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56D1F" w14:textId="77777777" w:rsidR="00EA43A7" w:rsidRDefault="00EA43A7" w:rsidP="00F2184B">
      <w:pPr>
        <w:jc w:val="both"/>
      </w:pPr>
    </w:p>
    <w:p w14:paraId="52482CA1" w14:textId="722AD233" w:rsidR="00EA43A7" w:rsidRPr="00EA43A7" w:rsidRDefault="006F351A" w:rsidP="00F2184B">
      <w:pPr>
        <w:spacing w:after="200" w:line="276" w:lineRule="auto"/>
        <w:jc w:val="both"/>
        <w:rPr>
          <w:rFonts w:ascii="Calibri" w:eastAsia="Calibri" w:hAnsi="Calibri"/>
          <w:sz w:val="22"/>
          <w:szCs w:val="22"/>
        </w:rPr>
      </w:pPr>
      <w:r>
        <w:rPr>
          <w:noProof/>
          <w:lang w:eastAsia="en-GB"/>
        </w:rPr>
        <w:drawing>
          <wp:inline distT="0" distB="0" distL="0" distR="0" wp14:anchorId="7859D17D" wp14:editId="06FF7CD7">
            <wp:extent cx="1743075" cy="447675"/>
            <wp:effectExtent l="0" t="0" r="0" b="0"/>
            <wp:docPr id="1" name="Picture 1" descr="Mole Valley logo imag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743075" cy="447675"/>
                    </a:xfrm>
                    <a:prstGeom prst="rect">
                      <a:avLst/>
                    </a:prstGeom>
                  </pic:spPr>
                </pic:pic>
              </a:graphicData>
            </a:graphic>
          </wp:inline>
        </w:drawing>
      </w:r>
    </w:p>
    <w:p w14:paraId="4FCC458E" w14:textId="77777777" w:rsidR="00EA43A7" w:rsidRPr="00EA43A7" w:rsidRDefault="00EA43A7" w:rsidP="00F2184B">
      <w:pPr>
        <w:spacing w:after="200" w:line="276" w:lineRule="auto"/>
        <w:jc w:val="both"/>
        <w:rPr>
          <w:rFonts w:eastAsia="Calibri" w:cs="Arial"/>
          <w:b/>
          <w:sz w:val="40"/>
          <w:szCs w:val="40"/>
        </w:rPr>
      </w:pPr>
    </w:p>
    <w:p w14:paraId="55B0A120" w14:textId="7669CFB8" w:rsidR="14032EF8" w:rsidRDefault="14032EF8" w:rsidP="14032EF8">
      <w:pPr>
        <w:spacing w:after="200" w:line="276" w:lineRule="auto"/>
        <w:jc w:val="both"/>
        <w:rPr>
          <w:rFonts w:eastAsia="Calibri" w:cs="Arial"/>
          <w:b/>
          <w:bCs/>
          <w:sz w:val="40"/>
          <w:szCs w:val="40"/>
        </w:rPr>
      </w:pPr>
    </w:p>
    <w:p w14:paraId="1FEFBF21" w14:textId="29849DBB" w:rsidR="14032EF8" w:rsidRDefault="14032EF8" w:rsidP="14032EF8">
      <w:pPr>
        <w:spacing w:after="200" w:line="276" w:lineRule="auto"/>
        <w:jc w:val="both"/>
        <w:rPr>
          <w:rFonts w:eastAsia="Calibri" w:cs="Arial"/>
          <w:b/>
          <w:bCs/>
          <w:sz w:val="40"/>
          <w:szCs w:val="40"/>
        </w:rPr>
      </w:pPr>
    </w:p>
    <w:p w14:paraId="37524C69" w14:textId="2827D2EC" w:rsidR="14032EF8" w:rsidRDefault="14032EF8" w:rsidP="14032EF8">
      <w:pPr>
        <w:spacing w:after="200" w:line="276" w:lineRule="auto"/>
        <w:jc w:val="both"/>
        <w:rPr>
          <w:rFonts w:eastAsia="Calibri" w:cs="Arial"/>
          <w:b/>
          <w:bCs/>
          <w:sz w:val="40"/>
          <w:szCs w:val="40"/>
        </w:rPr>
      </w:pPr>
    </w:p>
    <w:p w14:paraId="5C84B38E" w14:textId="5ACDC545" w:rsidR="14032EF8" w:rsidRDefault="14032EF8" w:rsidP="14032EF8">
      <w:pPr>
        <w:spacing w:after="200" w:line="276" w:lineRule="auto"/>
        <w:jc w:val="both"/>
        <w:rPr>
          <w:rFonts w:eastAsia="Calibri" w:cs="Arial"/>
          <w:b/>
          <w:bCs/>
          <w:sz w:val="40"/>
          <w:szCs w:val="40"/>
        </w:rPr>
      </w:pPr>
    </w:p>
    <w:p w14:paraId="4532B50B" w14:textId="61DDDC0B" w:rsidR="14032EF8" w:rsidRDefault="14032EF8" w:rsidP="14032EF8">
      <w:pPr>
        <w:spacing w:after="200" w:line="276" w:lineRule="auto"/>
        <w:jc w:val="both"/>
        <w:rPr>
          <w:rFonts w:eastAsia="Calibri" w:cs="Arial"/>
          <w:b/>
          <w:bCs/>
          <w:sz w:val="40"/>
          <w:szCs w:val="40"/>
        </w:rPr>
      </w:pPr>
    </w:p>
    <w:p w14:paraId="6A95453B" w14:textId="77777777" w:rsidR="00EA43A7" w:rsidRPr="00EA43A7" w:rsidRDefault="00EA43A7" w:rsidP="00F2184B">
      <w:pPr>
        <w:spacing w:after="200" w:line="276" w:lineRule="auto"/>
        <w:jc w:val="both"/>
        <w:rPr>
          <w:rFonts w:eastAsia="Calibri" w:cs="Arial"/>
          <w:b/>
          <w:bCs/>
          <w:sz w:val="40"/>
          <w:szCs w:val="40"/>
        </w:rPr>
      </w:pPr>
      <w:r w:rsidRPr="14032EF8">
        <w:rPr>
          <w:rFonts w:eastAsia="Calibri" w:cs="Arial"/>
          <w:b/>
          <w:bCs/>
          <w:sz w:val="40"/>
          <w:szCs w:val="40"/>
        </w:rPr>
        <w:t>POLICY TO MANAGE STAFF CHANGES</w:t>
      </w:r>
    </w:p>
    <w:p w14:paraId="4074FB1B" w14:textId="33260941" w:rsidR="14032EF8" w:rsidRDefault="14032EF8" w:rsidP="14032EF8">
      <w:pPr>
        <w:spacing w:after="200" w:line="276" w:lineRule="auto"/>
        <w:jc w:val="both"/>
        <w:rPr>
          <w:rFonts w:eastAsia="Calibri" w:cs="Arial"/>
          <w:b/>
          <w:bCs/>
          <w:sz w:val="40"/>
          <w:szCs w:val="40"/>
        </w:rPr>
      </w:pPr>
    </w:p>
    <w:p w14:paraId="61164716" w14:textId="26EC65FC" w:rsidR="14032EF8" w:rsidRDefault="14032EF8" w:rsidP="14032EF8">
      <w:pPr>
        <w:spacing w:after="200" w:line="276" w:lineRule="auto"/>
        <w:jc w:val="both"/>
        <w:rPr>
          <w:rFonts w:eastAsia="Calibri" w:cs="Arial"/>
          <w:b/>
          <w:bCs/>
          <w:sz w:val="40"/>
          <w:szCs w:val="40"/>
        </w:rPr>
      </w:pPr>
    </w:p>
    <w:p w14:paraId="09EFBD88" w14:textId="37D9F335" w:rsidR="14032EF8" w:rsidRDefault="14032EF8" w:rsidP="14032EF8">
      <w:pPr>
        <w:spacing w:after="200" w:line="276" w:lineRule="auto"/>
        <w:jc w:val="both"/>
        <w:rPr>
          <w:rFonts w:eastAsia="Calibri" w:cs="Arial"/>
          <w:b/>
          <w:bCs/>
          <w:sz w:val="40"/>
          <w:szCs w:val="40"/>
        </w:rPr>
      </w:pPr>
    </w:p>
    <w:p w14:paraId="6A87E58F" w14:textId="5A8D3F74" w:rsidR="14032EF8" w:rsidRDefault="14032EF8" w:rsidP="14032EF8">
      <w:pPr>
        <w:spacing w:after="200" w:line="276" w:lineRule="auto"/>
        <w:jc w:val="both"/>
        <w:rPr>
          <w:rFonts w:eastAsia="Calibri" w:cs="Arial"/>
          <w:b/>
          <w:bCs/>
          <w:sz w:val="40"/>
          <w:szCs w:val="40"/>
        </w:rPr>
      </w:pPr>
    </w:p>
    <w:p w14:paraId="4EA0A37A" w14:textId="0BF525EF" w:rsidR="14032EF8" w:rsidRDefault="14032EF8" w:rsidP="14032EF8">
      <w:pPr>
        <w:spacing w:after="200" w:line="276" w:lineRule="auto"/>
        <w:jc w:val="both"/>
        <w:rPr>
          <w:rFonts w:eastAsia="Calibri" w:cs="Arial"/>
          <w:b/>
          <w:bCs/>
          <w:sz w:val="40"/>
          <w:szCs w:val="40"/>
        </w:rPr>
      </w:pPr>
    </w:p>
    <w:p w14:paraId="7FA89C9B" w14:textId="199685DC" w:rsidR="14032EF8" w:rsidRDefault="14032EF8" w:rsidP="14032EF8">
      <w:pPr>
        <w:spacing w:after="200" w:line="276" w:lineRule="auto"/>
        <w:jc w:val="both"/>
        <w:rPr>
          <w:rFonts w:eastAsia="Calibri" w:cs="Arial"/>
          <w:b/>
          <w:bCs/>
          <w:sz w:val="40"/>
          <w:szCs w:val="40"/>
        </w:rPr>
      </w:pPr>
    </w:p>
    <w:p w14:paraId="040BB6B7" w14:textId="424B5B7A" w:rsidR="14032EF8" w:rsidRDefault="14032EF8" w:rsidP="14032EF8">
      <w:pPr>
        <w:spacing w:after="200" w:line="276" w:lineRule="auto"/>
        <w:jc w:val="both"/>
        <w:rPr>
          <w:rFonts w:eastAsia="Calibri" w:cs="Arial"/>
          <w:b/>
          <w:bCs/>
          <w:sz w:val="40"/>
          <w:szCs w:val="40"/>
        </w:rPr>
      </w:pPr>
    </w:p>
    <w:p w14:paraId="4FB9E506" w14:textId="65D08147" w:rsidR="14032EF8" w:rsidRDefault="14032EF8" w:rsidP="14032EF8">
      <w:pPr>
        <w:spacing w:after="200" w:line="276" w:lineRule="auto"/>
        <w:jc w:val="both"/>
        <w:rPr>
          <w:rFonts w:eastAsia="Calibri" w:cs="Arial"/>
          <w:b/>
          <w:bCs/>
          <w:sz w:val="40"/>
          <w:szCs w:val="40"/>
        </w:rPr>
      </w:pPr>
    </w:p>
    <w:p w14:paraId="65837E8A" w14:textId="729252F1" w:rsidR="14032EF8" w:rsidRDefault="14032EF8" w:rsidP="14032EF8">
      <w:pPr>
        <w:spacing w:after="200" w:line="276" w:lineRule="auto"/>
        <w:jc w:val="both"/>
        <w:rPr>
          <w:rFonts w:eastAsia="Calibri" w:cs="Arial"/>
          <w:b/>
          <w:bCs/>
          <w:sz w:val="40"/>
          <w:szCs w:val="40"/>
        </w:rPr>
      </w:pPr>
    </w:p>
    <w:p w14:paraId="6F8F6C19" w14:textId="629A5A7C" w:rsidR="14032EF8" w:rsidRDefault="14032EF8" w:rsidP="14032EF8">
      <w:pPr>
        <w:spacing w:after="200" w:line="276" w:lineRule="auto"/>
        <w:jc w:val="both"/>
        <w:rPr>
          <w:rFonts w:eastAsia="Calibri" w:cs="Arial"/>
          <w:b/>
          <w:bCs/>
          <w:sz w:val="40"/>
          <w:szCs w:val="40"/>
        </w:rPr>
      </w:pPr>
    </w:p>
    <w:p w14:paraId="7B8DD0CE" w14:textId="1FA14967" w:rsidR="00EA50DA" w:rsidRPr="00AD264B" w:rsidRDefault="00EA43A7" w:rsidP="00F2184B">
      <w:pPr>
        <w:jc w:val="both"/>
      </w:pPr>
      <w:r>
        <w:br w:type="page"/>
      </w:r>
      <w:r w:rsidR="006F351A">
        <w:rPr>
          <w:noProof/>
          <w:lang w:eastAsia="en-GB"/>
        </w:rPr>
        <mc:AlternateContent>
          <mc:Choice Requires="wps">
            <w:drawing>
              <wp:anchor distT="0" distB="0" distL="114300" distR="114300" simplePos="0" relativeHeight="251657728" behindDoc="0" locked="0" layoutInCell="1" allowOverlap="1" wp14:anchorId="6C9358A1" wp14:editId="0915AD2D">
                <wp:simplePos x="0" y="0"/>
                <wp:positionH relativeFrom="column">
                  <wp:align>center</wp:align>
                </wp:positionH>
                <wp:positionV relativeFrom="paragraph">
                  <wp:posOffset>-219075</wp:posOffset>
                </wp:positionV>
                <wp:extent cx="3302000" cy="390525"/>
                <wp:effectExtent l="9525" t="9525" r="1270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0" cy="390525"/>
                        </a:xfrm>
                        <a:prstGeom prst="rect">
                          <a:avLst/>
                        </a:prstGeom>
                        <a:solidFill>
                          <a:srgbClr val="FFFFFF"/>
                        </a:solidFill>
                        <a:ln w="9525">
                          <a:solidFill>
                            <a:srgbClr val="000000"/>
                          </a:solidFill>
                          <a:miter lim="800000"/>
                          <a:headEnd/>
                          <a:tailEnd/>
                        </a:ln>
                      </wps:spPr>
                      <wps:txbx>
                        <w:txbxContent>
                          <w:p w14:paraId="3D08732E" w14:textId="77777777" w:rsidR="005314EE" w:rsidRPr="007546D9" w:rsidRDefault="005314EE" w:rsidP="00EA50DA">
                            <w:pPr>
                              <w:shd w:val="clear" w:color="auto" w:fill="BFBFBF"/>
                              <w:jc w:val="center"/>
                              <w:rPr>
                                <w:rFonts w:cs="Arial"/>
                                <w:sz w:val="32"/>
                                <w:szCs w:val="32"/>
                              </w:rPr>
                            </w:pPr>
                            <w:r w:rsidRPr="007546D9">
                              <w:rPr>
                                <w:rFonts w:cs="Arial"/>
                                <w:sz w:val="32"/>
                                <w:szCs w:val="32"/>
                              </w:rPr>
                              <w:t>Policy to Manage Staff Changes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9358A1" id="_x0000_t202" coordsize="21600,21600" o:spt="202" path="m,l,21600r21600,l21600,xe">
                <v:stroke joinstyle="miter"/>
                <v:path gradientshapeok="t" o:connecttype="rect"/>
              </v:shapetype>
              <v:shape id="Text Box 2" o:spid="_x0000_s1026" type="#_x0000_t202" style="position:absolute;left:0;text-align:left;margin-left:0;margin-top:-17.25pt;width:260pt;height:30.7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">
                <v:textbox>
                  <w:txbxContent>
                    <w:p w14:paraId="3D08732E" w14:textId="77777777" w:rsidR="005314EE" w:rsidRPr="007546D9" w:rsidRDefault="005314EE" w:rsidP="00EA50DA">
                      <w:pPr>
                        <w:shd w:val="clear" w:color="auto" w:fill="BFBFBF"/>
                        <w:jc w:val="center"/>
                        <w:rPr>
                          <w:rFonts w:cs="Arial"/>
                          <w:sz w:val="32"/>
                          <w:szCs w:val="32"/>
                        </w:rPr>
                      </w:pPr>
                      <w:r w:rsidRPr="007546D9">
                        <w:rPr>
                          <w:rFonts w:cs="Arial"/>
                          <w:sz w:val="32"/>
                          <w:szCs w:val="32"/>
                        </w:rPr>
                        <w:t>Policy to Manage Staff Changes</w:t>
                      </w:r>
                    </w:p>
                  </w:txbxContent>
                </v:textbox>
              </v:shape>
            </w:pict>
          </mc:Fallback>
        </mc:AlternateContent>
      </w:r>
    </w:p>
    <w:p w14:paraId="0A907004" w14:textId="77777777" w:rsidR="00EA50DA" w:rsidRPr="00AD264B" w:rsidRDefault="00EA50DA" w:rsidP="00F2184B">
      <w:pPr>
        <w:keepNext/>
        <w:jc w:val="both"/>
        <w:outlineLvl w:val="0"/>
        <w:rPr>
          <w:b/>
        </w:rPr>
      </w:pPr>
      <w:bookmarkStart w:id="0" w:name="_Toc16935910"/>
      <w:bookmarkStart w:id="1" w:name="_Toc17005981"/>
      <w:bookmarkStart w:id="2" w:name="_Toc17021140"/>
    </w:p>
    <w:bookmarkEnd w:id="0"/>
    <w:bookmarkEnd w:id="1"/>
    <w:bookmarkEnd w:id="2"/>
    <w:p w14:paraId="6226029F" w14:textId="77777777" w:rsidR="00EA50DA" w:rsidRPr="00AD264B" w:rsidRDefault="00EA50DA" w:rsidP="00F2184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73F7E4D" w14:textId="77777777" w:rsidR="00EA50DA" w:rsidRPr="00AD264B" w:rsidRDefault="00EA50DA" w:rsidP="00F2184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7546D9">
        <w:rPr>
          <w:b/>
        </w:rPr>
        <w:t>1)</w:t>
      </w:r>
      <w:r w:rsidRPr="00AD264B">
        <w:tab/>
      </w:r>
      <w:r w:rsidRPr="007546D9">
        <w:rPr>
          <w:b/>
          <w:u w:val="single"/>
        </w:rPr>
        <w:t>The Purpose of the Policy</w:t>
      </w:r>
    </w:p>
    <w:p w14:paraId="09DD496F" w14:textId="77777777" w:rsidR="00EA50DA" w:rsidRPr="00AD264B" w:rsidRDefault="00EA50DA" w:rsidP="00F2184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956EBAA" w14:textId="2F37D9C2" w:rsidR="00EA50DA" w:rsidRPr="00AD264B" w:rsidRDefault="00EA50DA" w:rsidP="00F2184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AD264B">
        <w:t xml:space="preserve">1.1 This </w:t>
      </w:r>
      <w:r w:rsidR="00734D55">
        <w:t>p</w:t>
      </w:r>
      <w:r w:rsidRPr="00AD264B">
        <w:t xml:space="preserve">olicy to manage staff changes sets out our approach to treating employees in an open, fair, and legally compliant way, when employee reductions </w:t>
      </w:r>
      <w:r w:rsidR="003C6FB1">
        <w:t xml:space="preserve">or other significant change </w:t>
      </w:r>
      <w:r w:rsidRPr="00AD264B">
        <w:t>are considered necessary.</w:t>
      </w:r>
    </w:p>
    <w:p w14:paraId="669B7F0B" w14:textId="77777777" w:rsidR="00EA50DA" w:rsidRPr="00AD264B" w:rsidRDefault="00EA50DA" w:rsidP="00F2184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665C23A" w14:textId="083D1E3C" w:rsidR="00EA50DA" w:rsidRDefault="00EA50DA" w:rsidP="00F2184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AD264B">
        <w:t xml:space="preserve">1.2 </w:t>
      </w:r>
      <w:r w:rsidR="00BA0B0B">
        <w:t>The</w:t>
      </w:r>
      <w:r w:rsidR="00BA0B0B" w:rsidRPr="00AD264B">
        <w:t xml:space="preserve"> </w:t>
      </w:r>
      <w:r w:rsidRPr="00AD264B">
        <w:t xml:space="preserve">aim </w:t>
      </w:r>
      <w:r w:rsidR="00BA0B0B">
        <w:t xml:space="preserve">of this </w:t>
      </w:r>
      <w:r w:rsidR="00734D55">
        <w:t>p</w:t>
      </w:r>
      <w:r w:rsidR="00BA0B0B">
        <w:t xml:space="preserve">olicy </w:t>
      </w:r>
      <w:r w:rsidRPr="00AD264B">
        <w:t xml:space="preserve">is to ensure, as far as possible, security of employment and the avoidance of compulsory redundancies. This </w:t>
      </w:r>
      <w:r w:rsidR="00734D55">
        <w:t>p</w:t>
      </w:r>
      <w:r w:rsidRPr="00AD264B">
        <w:t xml:space="preserve">olicy therefore sets out the measures that will be taken to maintain employment security </w:t>
      </w:r>
      <w:r w:rsidRPr="00754A0F">
        <w:t xml:space="preserve">and the discretion which </w:t>
      </w:r>
      <w:r w:rsidR="00354315">
        <w:t>Mole Valley District Council</w:t>
      </w:r>
      <w:r w:rsidRPr="00754A0F">
        <w:t xml:space="preserve"> </w:t>
      </w:r>
      <w:r w:rsidR="00354315">
        <w:t xml:space="preserve">(MVDC) </w:t>
      </w:r>
      <w:r w:rsidRPr="00754A0F">
        <w:t>can exercise regarding compensation in cases where severance is agreed or unavoidable. A</w:t>
      </w:r>
      <w:r w:rsidRPr="00AD264B">
        <w:t>ll parties agree to use their best endeavours to comply with its provisions. The main objectives include:</w:t>
      </w:r>
    </w:p>
    <w:p w14:paraId="2BBD8E5C" w14:textId="77777777" w:rsidR="00F2184B" w:rsidRPr="00AD264B" w:rsidRDefault="00F2184B" w:rsidP="00F2184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hd w:val="clear" w:color="auto" w:fill="FFFF00"/>
        </w:rPr>
      </w:pPr>
    </w:p>
    <w:p w14:paraId="38D9273A" w14:textId="48654AE7" w:rsidR="00EA50DA" w:rsidRPr="00AD264B" w:rsidRDefault="00EA50DA" w:rsidP="00F2184B">
      <w:pPr>
        <w:numPr>
          <w:ilvl w:val="0"/>
          <w:numId w:val="36"/>
        </w:numPr>
        <w:tabs>
          <w:tab w:val="left" w:pos="2160"/>
          <w:tab w:val="left" w:pos="2880"/>
          <w:tab w:val="left" w:pos="3600"/>
          <w:tab w:val="left" w:pos="4320"/>
          <w:tab w:val="left" w:pos="5040"/>
          <w:tab w:val="left" w:pos="5760"/>
          <w:tab w:val="left" w:pos="6480"/>
          <w:tab w:val="left" w:pos="7200"/>
          <w:tab w:val="left" w:pos="7920"/>
          <w:tab w:val="left" w:pos="8640"/>
        </w:tabs>
        <w:jc w:val="both"/>
      </w:pPr>
      <w:r>
        <w:t xml:space="preserve">Retaining skills, expertise and </w:t>
      </w:r>
      <w:r w:rsidR="7DFA61F6">
        <w:t>knowledge.</w:t>
      </w:r>
    </w:p>
    <w:p w14:paraId="7DC2B528" w14:textId="70F74C0B" w:rsidR="00EA50DA" w:rsidRPr="00AD264B" w:rsidRDefault="00EA50DA" w:rsidP="00F2184B">
      <w:pPr>
        <w:numPr>
          <w:ilvl w:val="0"/>
          <w:numId w:val="36"/>
        </w:numPr>
        <w:tabs>
          <w:tab w:val="left" w:pos="2160"/>
          <w:tab w:val="left" w:pos="2880"/>
          <w:tab w:val="left" w:pos="3600"/>
          <w:tab w:val="left" w:pos="4320"/>
          <w:tab w:val="left" w:pos="5040"/>
          <w:tab w:val="left" w:pos="5760"/>
          <w:tab w:val="left" w:pos="6480"/>
          <w:tab w:val="left" w:pos="7200"/>
          <w:tab w:val="left" w:pos="7920"/>
          <w:tab w:val="left" w:pos="8640"/>
        </w:tabs>
        <w:jc w:val="both"/>
      </w:pPr>
      <w:r>
        <w:t xml:space="preserve">Preventing avoidable job </w:t>
      </w:r>
      <w:r w:rsidR="2A1A350F">
        <w:t>losses.</w:t>
      </w:r>
    </w:p>
    <w:p w14:paraId="31ACBE9C" w14:textId="7B5F5551" w:rsidR="00EA50DA" w:rsidRPr="00AD264B" w:rsidRDefault="00EA50DA" w:rsidP="00F2184B">
      <w:pPr>
        <w:numPr>
          <w:ilvl w:val="0"/>
          <w:numId w:val="36"/>
        </w:numPr>
        <w:tabs>
          <w:tab w:val="left" w:pos="2160"/>
          <w:tab w:val="left" w:pos="2880"/>
          <w:tab w:val="left" w:pos="3600"/>
          <w:tab w:val="left" w:pos="4320"/>
          <w:tab w:val="left" w:pos="5040"/>
          <w:tab w:val="left" w:pos="5760"/>
          <w:tab w:val="left" w:pos="6480"/>
          <w:tab w:val="left" w:pos="7200"/>
          <w:tab w:val="left" w:pos="7920"/>
          <w:tab w:val="left" w:pos="8640"/>
        </w:tabs>
        <w:jc w:val="both"/>
      </w:pPr>
      <w:r w:rsidRPr="00AD264B">
        <w:t>Creating organisational flexibility</w:t>
      </w:r>
      <w:r w:rsidR="005314EE">
        <w:t xml:space="preserve"> and resilience</w:t>
      </w:r>
      <w:r w:rsidRPr="00AD264B">
        <w:t xml:space="preserve">; and </w:t>
      </w:r>
    </w:p>
    <w:p w14:paraId="4B1942E9" w14:textId="77777777" w:rsidR="00EA50DA" w:rsidRPr="00AD264B" w:rsidRDefault="00EA50DA" w:rsidP="00F2184B">
      <w:pPr>
        <w:numPr>
          <w:ilvl w:val="0"/>
          <w:numId w:val="36"/>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AD264B">
        <w:t>Avoiding the costs associated with redundancy and early retirement.</w:t>
      </w:r>
    </w:p>
    <w:p w14:paraId="2328AF20" w14:textId="77777777" w:rsidR="00EA50DA" w:rsidRPr="00AD264B" w:rsidRDefault="00EA50DA" w:rsidP="00F2184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AD3273A" w14:textId="1E5301EF" w:rsidR="00EA50DA" w:rsidRPr="00AD264B" w:rsidRDefault="00EA50DA" w:rsidP="00F2184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AD264B">
        <w:t xml:space="preserve">1.3 This </w:t>
      </w:r>
      <w:r w:rsidR="00734D55">
        <w:t>p</w:t>
      </w:r>
      <w:r w:rsidRPr="00AD264B">
        <w:t xml:space="preserve">olicy applies to all employees of </w:t>
      </w:r>
      <w:r w:rsidR="00BA0B0B">
        <w:t>MVDC</w:t>
      </w:r>
      <w:r w:rsidRPr="00AD264B">
        <w:t>, except the Chief Executive, Directors, the Monitoring Officer and the Section 151 Officer.</w:t>
      </w:r>
      <w:r w:rsidR="007B4D93">
        <w:t xml:space="preserve"> </w:t>
      </w:r>
    </w:p>
    <w:p w14:paraId="4194DCA6" w14:textId="77777777" w:rsidR="00EA50DA" w:rsidRPr="00AD264B" w:rsidRDefault="00EA50DA" w:rsidP="00F2184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6E19A75" w14:textId="717DF2C1" w:rsidR="00EA50DA" w:rsidRPr="00AD264B" w:rsidRDefault="00EA50DA" w:rsidP="00F2184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AD264B">
        <w:t>1.4 It is recognised that i</w:t>
      </w:r>
      <w:r w:rsidR="00E31323">
        <w:t>f the scale of change is small</w:t>
      </w:r>
      <w:r w:rsidR="00734D55">
        <w:t>,</w:t>
      </w:r>
      <w:r w:rsidRPr="00AD264B">
        <w:t xml:space="preserve"> some aspects of thi</w:t>
      </w:r>
      <w:r w:rsidR="00E31323">
        <w:t>s policy may not be appropriate</w:t>
      </w:r>
      <w:r w:rsidRPr="00AD264B">
        <w:t xml:space="preserve">. However, the principles of the policy regarding consultation and redundancy will still be applicable. </w:t>
      </w:r>
    </w:p>
    <w:p w14:paraId="17EF3F4A" w14:textId="77777777" w:rsidR="00EA50DA" w:rsidRPr="00AD264B" w:rsidRDefault="00EA50DA" w:rsidP="00F2184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05BC9FB" w14:textId="3495A938" w:rsidR="00E31323" w:rsidRDefault="00EA50DA" w:rsidP="00F2184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AD264B">
        <w:t xml:space="preserve">1.5 </w:t>
      </w:r>
      <w:r w:rsidR="00E31323" w:rsidRPr="00E31323">
        <w:t>The policy should be read in conjunction with the Mana</w:t>
      </w:r>
      <w:r w:rsidR="00E31323">
        <w:t xml:space="preserve">gers’ Guide to </w:t>
      </w:r>
      <w:r w:rsidR="00734D55">
        <w:t>E</w:t>
      </w:r>
      <w:r w:rsidR="00E31323">
        <w:t xml:space="preserve">ffecting </w:t>
      </w:r>
      <w:r w:rsidR="00734D55">
        <w:t>C</w:t>
      </w:r>
      <w:r w:rsidR="00E31323">
        <w:t>hange. Ma</w:t>
      </w:r>
      <w:r w:rsidRPr="00AD264B">
        <w:t xml:space="preserve">nagers are accountable for their business areas and their employees </w:t>
      </w:r>
      <w:r w:rsidR="00E31323">
        <w:t>and</w:t>
      </w:r>
      <w:r w:rsidRPr="00AD264B">
        <w:t xml:space="preserve"> are expected to take the lead role </w:t>
      </w:r>
      <w:r w:rsidR="00D37F05">
        <w:t xml:space="preserve">in conjunction with steering from SLT/the relevant Executive Head </w:t>
      </w:r>
      <w:r w:rsidRPr="00AD264B">
        <w:t xml:space="preserve">and </w:t>
      </w:r>
      <w:r w:rsidR="00D37F05">
        <w:t>to</w:t>
      </w:r>
      <w:r w:rsidR="00C64332">
        <w:t xml:space="preserve"> </w:t>
      </w:r>
      <w:r w:rsidRPr="00AD264B">
        <w:t xml:space="preserve">adhere to this </w:t>
      </w:r>
      <w:r w:rsidR="00734D55">
        <w:t>p</w:t>
      </w:r>
      <w:r w:rsidRPr="00AD264B">
        <w:t>olicy when implementing</w:t>
      </w:r>
      <w:r>
        <w:t xml:space="preserve"> a change or a restructuring. </w:t>
      </w:r>
      <w:r w:rsidRPr="00AD264B">
        <w:t>HR will provid</w:t>
      </w:r>
      <w:r w:rsidR="00E31323">
        <w:t>e</w:t>
      </w:r>
      <w:r w:rsidRPr="00AD264B">
        <w:t xml:space="preserve"> support and advice.</w:t>
      </w:r>
    </w:p>
    <w:p w14:paraId="6C6082B0" w14:textId="77777777" w:rsidR="00EA50DA" w:rsidRPr="00AD264B" w:rsidRDefault="00EA50DA" w:rsidP="00F2184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AD264B">
        <w:tab/>
      </w:r>
    </w:p>
    <w:p w14:paraId="4D829857" w14:textId="77777777" w:rsidR="00EA50DA" w:rsidRPr="007546D9" w:rsidRDefault="00EA50DA" w:rsidP="00F2184B">
      <w:pPr>
        <w:tabs>
          <w:tab w:val="left" w:pos="1"/>
        </w:tabs>
        <w:jc w:val="both"/>
        <w:rPr>
          <w:b/>
        </w:rPr>
      </w:pPr>
      <w:r>
        <w:tab/>
      </w:r>
      <w:r>
        <w:rPr>
          <w:b/>
        </w:rPr>
        <w:t>2)</w:t>
      </w:r>
      <w:r w:rsidRPr="007546D9">
        <w:rPr>
          <w:b/>
        </w:rPr>
        <w:t xml:space="preserve"> </w:t>
      </w:r>
      <w:r>
        <w:rPr>
          <w:b/>
        </w:rPr>
        <w:tab/>
      </w:r>
      <w:r w:rsidRPr="007546D9">
        <w:rPr>
          <w:b/>
          <w:u w:val="single"/>
        </w:rPr>
        <w:t xml:space="preserve">Planning </w:t>
      </w:r>
      <w:r w:rsidRPr="007546D9">
        <w:rPr>
          <w:b/>
        </w:rPr>
        <w:t xml:space="preserve"> </w:t>
      </w:r>
    </w:p>
    <w:p w14:paraId="261B2BEE" w14:textId="77777777" w:rsidR="00EA50DA" w:rsidRPr="00AD264B" w:rsidRDefault="00EA50DA" w:rsidP="00F2184B">
      <w:pPr>
        <w:tabs>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7B7119A2" w14:textId="45508226" w:rsidR="00EA50DA" w:rsidRPr="00AD264B" w:rsidRDefault="00EA50DA" w:rsidP="00F2184B">
      <w:pPr>
        <w:tabs>
          <w:tab w:val="left" w:pos="2160"/>
          <w:tab w:val="left" w:pos="2880"/>
          <w:tab w:val="left" w:pos="3600"/>
          <w:tab w:val="left" w:pos="4320"/>
          <w:tab w:val="left" w:pos="5040"/>
          <w:tab w:val="left" w:pos="5760"/>
          <w:tab w:val="left" w:pos="6480"/>
          <w:tab w:val="left" w:pos="7200"/>
          <w:tab w:val="left" w:pos="7920"/>
          <w:tab w:val="left" w:pos="8640"/>
        </w:tabs>
        <w:jc w:val="both"/>
      </w:pPr>
      <w:r w:rsidRPr="00AD264B">
        <w:t>2.1 When planning a restructure</w:t>
      </w:r>
      <w:r w:rsidR="00734D55">
        <w:t>,</w:t>
      </w:r>
      <w:r w:rsidRPr="00AD264B">
        <w:t xml:space="preserve"> managers must determine what needs to be done between conceptualising the reorganisation through to the actual “go live“</w:t>
      </w:r>
      <w:r w:rsidR="00585743">
        <w:t xml:space="preserve"> </w:t>
      </w:r>
      <w:r w:rsidRPr="00AD264B">
        <w:t>date. Depending upon the scale of the change</w:t>
      </w:r>
      <w:r w:rsidR="00734D55">
        <w:t>,</w:t>
      </w:r>
      <w:r w:rsidRPr="00AD264B">
        <w:t xml:space="preserve"> they will need to:  </w:t>
      </w:r>
    </w:p>
    <w:p w14:paraId="3CF14354" w14:textId="77777777" w:rsidR="00EA50DA" w:rsidRPr="00AD264B" w:rsidRDefault="00EA50DA" w:rsidP="00F2184B">
      <w:pPr>
        <w:tabs>
          <w:tab w:val="left" w:pos="2160"/>
          <w:tab w:val="left" w:pos="2880"/>
          <w:tab w:val="left" w:pos="3600"/>
          <w:tab w:val="left" w:pos="4320"/>
          <w:tab w:val="left" w:pos="5040"/>
          <w:tab w:val="left" w:pos="5760"/>
          <w:tab w:val="left" w:pos="6480"/>
          <w:tab w:val="left" w:pos="7200"/>
          <w:tab w:val="left" w:pos="7920"/>
          <w:tab w:val="left" w:pos="8640"/>
        </w:tabs>
        <w:jc w:val="both"/>
      </w:pPr>
    </w:p>
    <w:p w14:paraId="0EB0C183" w14:textId="77777777" w:rsidR="00EA50DA" w:rsidRPr="00AD264B" w:rsidRDefault="00EA50DA" w:rsidP="00F2184B">
      <w:pPr>
        <w:numPr>
          <w:ilvl w:val="0"/>
          <w:numId w:val="37"/>
        </w:numPr>
        <w:tabs>
          <w:tab w:val="left" w:pos="2160"/>
          <w:tab w:val="left" w:pos="2880"/>
          <w:tab w:val="left" w:pos="3600"/>
          <w:tab w:val="left" w:pos="4320"/>
          <w:tab w:val="left" w:pos="5040"/>
          <w:tab w:val="left" w:pos="5760"/>
          <w:tab w:val="left" w:pos="6480"/>
          <w:tab w:val="left" w:pos="7200"/>
          <w:tab w:val="left" w:pos="7920"/>
          <w:tab w:val="left" w:pos="8640"/>
        </w:tabs>
        <w:jc w:val="both"/>
      </w:pPr>
      <w:r w:rsidRPr="00AD264B">
        <w:t xml:space="preserve">Prepare a business rationale/consultation document </w:t>
      </w:r>
    </w:p>
    <w:p w14:paraId="2DFC89D2" w14:textId="77777777" w:rsidR="00EA50DA" w:rsidRPr="00AD264B" w:rsidRDefault="00EA50DA" w:rsidP="00F2184B">
      <w:pPr>
        <w:numPr>
          <w:ilvl w:val="0"/>
          <w:numId w:val="37"/>
        </w:numPr>
        <w:tabs>
          <w:tab w:val="left" w:pos="2160"/>
          <w:tab w:val="left" w:pos="2880"/>
          <w:tab w:val="left" w:pos="3600"/>
          <w:tab w:val="left" w:pos="4320"/>
          <w:tab w:val="left" w:pos="5040"/>
          <w:tab w:val="left" w:pos="5760"/>
          <w:tab w:val="left" w:pos="6480"/>
          <w:tab w:val="left" w:pos="7200"/>
          <w:tab w:val="left" w:pos="7920"/>
          <w:tab w:val="left" w:pos="8640"/>
        </w:tabs>
        <w:jc w:val="both"/>
      </w:pPr>
      <w:r w:rsidRPr="00AD264B">
        <w:t>Obtain S</w:t>
      </w:r>
      <w:r w:rsidR="00CF7A97">
        <w:t>L</w:t>
      </w:r>
      <w:r w:rsidRPr="00AD264B">
        <w:t>T approval</w:t>
      </w:r>
    </w:p>
    <w:p w14:paraId="4C3FFEDA" w14:textId="77777777" w:rsidR="00EA50DA" w:rsidRPr="00AD264B" w:rsidRDefault="00EA50DA" w:rsidP="00F2184B">
      <w:pPr>
        <w:numPr>
          <w:ilvl w:val="0"/>
          <w:numId w:val="37"/>
        </w:numPr>
        <w:tabs>
          <w:tab w:val="left" w:pos="2160"/>
          <w:tab w:val="left" w:pos="2880"/>
          <w:tab w:val="left" w:pos="3600"/>
          <w:tab w:val="left" w:pos="4320"/>
          <w:tab w:val="left" w:pos="5040"/>
          <w:tab w:val="left" w:pos="5760"/>
          <w:tab w:val="left" w:pos="6480"/>
          <w:tab w:val="left" w:pos="7200"/>
          <w:tab w:val="left" w:pos="7920"/>
          <w:tab w:val="left" w:pos="8640"/>
        </w:tabs>
        <w:jc w:val="both"/>
      </w:pPr>
      <w:r w:rsidRPr="00AD264B">
        <w:t>Complete the appropriate formal consultation period</w:t>
      </w:r>
    </w:p>
    <w:p w14:paraId="4E20C890" w14:textId="77777777" w:rsidR="00EA50DA" w:rsidRPr="00AD264B" w:rsidRDefault="00EA50DA" w:rsidP="00F2184B">
      <w:pPr>
        <w:numPr>
          <w:ilvl w:val="0"/>
          <w:numId w:val="37"/>
        </w:numPr>
        <w:tabs>
          <w:tab w:val="left" w:pos="2160"/>
          <w:tab w:val="left" w:pos="2880"/>
          <w:tab w:val="left" w:pos="3600"/>
          <w:tab w:val="left" w:pos="4320"/>
          <w:tab w:val="left" w:pos="5040"/>
          <w:tab w:val="left" w:pos="5760"/>
          <w:tab w:val="left" w:pos="6480"/>
          <w:tab w:val="left" w:pos="7200"/>
          <w:tab w:val="left" w:pos="7920"/>
          <w:tab w:val="left" w:pos="8640"/>
        </w:tabs>
        <w:jc w:val="both"/>
      </w:pPr>
      <w:r w:rsidRPr="00AD264B">
        <w:t>Implement the new organisational structure</w:t>
      </w:r>
    </w:p>
    <w:p w14:paraId="5ABB0E35" w14:textId="77777777" w:rsidR="00EA50DA" w:rsidRPr="00AD264B" w:rsidRDefault="00EA50DA" w:rsidP="00F2184B">
      <w:pPr>
        <w:tabs>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551CF58C" w14:textId="77777777" w:rsidR="00EA50DA" w:rsidRPr="00AD264B" w:rsidRDefault="00EA50DA" w:rsidP="00F2184B">
      <w:pPr>
        <w:tabs>
          <w:tab w:val="left" w:pos="2160"/>
          <w:tab w:val="left" w:pos="2880"/>
          <w:tab w:val="left" w:pos="3600"/>
          <w:tab w:val="left" w:pos="4320"/>
          <w:tab w:val="left" w:pos="5040"/>
          <w:tab w:val="left" w:pos="5760"/>
          <w:tab w:val="left" w:pos="6480"/>
          <w:tab w:val="left" w:pos="7200"/>
          <w:tab w:val="left" w:pos="7920"/>
          <w:tab w:val="left" w:pos="8640"/>
        </w:tabs>
        <w:jc w:val="both"/>
      </w:pPr>
      <w:r w:rsidRPr="00AD264B">
        <w:t xml:space="preserve">2.2 </w:t>
      </w:r>
      <w:r w:rsidRPr="007546D9">
        <w:rPr>
          <w:u w:val="single"/>
        </w:rPr>
        <w:t>Statutory guidelines about the length of consultation period</w:t>
      </w:r>
    </w:p>
    <w:p w14:paraId="5304E415" w14:textId="6C89A86D" w:rsidR="00E31323" w:rsidRDefault="00734D55" w:rsidP="00F2184B">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b/>
        </w:rPr>
      </w:pPr>
      <w:r>
        <w:t>MVDC</w:t>
      </w:r>
      <w:r w:rsidR="00EA50DA" w:rsidRPr="00AD264B">
        <w:t xml:space="preserve"> will carry out consultations </w:t>
      </w:r>
      <w:r w:rsidR="00D37F05">
        <w:t xml:space="preserve">for a reasonable length of time </w:t>
      </w:r>
      <w:r w:rsidR="00EA50DA" w:rsidRPr="00AD264B">
        <w:t xml:space="preserve">in accordance with prevailing legislation. </w:t>
      </w:r>
      <w:r w:rsidR="00D37F05">
        <w:t>This varies according to numbers of redundancies proposed across the organisation in a defined period and is dependent on the context.</w:t>
      </w:r>
    </w:p>
    <w:p w14:paraId="7DAEECDD" w14:textId="77777777" w:rsidR="00E31323" w:rsidRDefault="00E31323" w:rsidP="00F2184B">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3AC1E86D" w14:textId="3C9DB396" w:rsidR="00EA50DA" w:rsidRPr="00AD264B" w:rsidRDefault="00EA50DA" w:rsidP="00F2184B">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b/>
          <w:u w:val="single"/>
        </w:rPr>
      </w:pPr>
      <w:r>
        <w:rPr>
          <w:b/>
        </w:rPr>
        <w:t>3)</w:t>
      </w:r>
      <w:r w:rsidRPr="007546D9">
        <w:rPr>
          <w:b/>
        </w:rPr>
        <w:t xml:space="preserve"> </w:t>
      </w:r>
      <w:r>
        <w:rPr>
          <w:b/>
        </w:rPr>
        <w:tab/>
      </w:r>
    </w:p>
    <w:p w14:paraId="3BFE671A" w14:textId="77777777" w:rsidR="00EA50DA" w:rsidRPr="00AD264B" w:rsidRDefault="00EA50DA" w:rsidP="00F2184B">
      <w:pPr>
        <w:tabs>
          <w:tab w:val="left" w:pos="2160"/>
          <w:tab w:val="left" w:pos="2880"/>
          <w:tab w:val="left" w:pos="3600"/>
          <w:tab w:val="left" w:pos="4320"/>
          <w:tab w:val="left" w:pos="5040"/>
          <w:tab w:val="left" w:pos="5760"/>
          <w:tab w:val="left" w:pos="6480"/>
          <w:tab w:val="left" w:pos="7200"/>
          <w:tab w:val="left" w:pos="7920"/>
          <w:tab w:val="left" w:pos="8640"/>
        </w:tabs>
        <w:jc w:val="both"/>
        <w:rPr>
          <w:b/>
          <w:u w:val="single"/>
        </w:rPr>
      </w:pPr>
    </w:p>
    <w:p w14:paraId="29C6318E" w14:textId="08FF5BC9" w:rsidR="00EA50DA" w:rsidRPr="00776CF3" w:rsidRDefault="00EA50DA" w:rsidP="00F2184B">
      <w:pPr>
        <w:tabs>
          <w:tab w:val="left" w:pos="2160"/>
          <w:tab w:val="left" w:pos="2880"/>
          <w:tab w:val="left" w:pos="3600"/>
          <w:tab w:val="left" w:pos="4320"/>
          <w:tab w:val="left" w:pos="5040"/>
          <w:tab w:val="left" w:pos="5760"/>
          <w:tab w:val="left" w:pos="6480"/>
          <w:tab w:val="left" w:pos="7200"/>
          <w:tab w:val="left" w:pos="7920"/>
          <w:tab w:val="left" w:pos="8640"/>
        </w:tabs>
        <w:jc w:val="both"/>
        <w:rPr>
          <w:b/>
          <w:u w:val="single"/>
        </w:rPr>
      </w:pPr>
      <w:r w:rsidRPr="00776CF3">
        <w:rPr>
          <w:b/>
        </w:rPr>
        <w:t>3</w:t>
      </w:r>
      <w:r w:rsidR="00585743" w:rsidRPr="00776CF3">
        <w:rPr>
          <w:b/>
        </w:rPr>
        <w:t>)</w:t>
      </w:r>
      <w:r w:rsidRPr="00776CF3">
        <w:rPr>
          <w:b/>
        </w:rPr>
        <w:t xml:space="preserve"> </w:t>
      </w:r>
      <w:r w:rsidRPr="00776CF3">
        <w:rPr>
          <w:b/>
          <w:u w:val="single"/>
        </w:rPr>
        <w:t>Consultation</w:t>
      </w:r>
    </w:p>
    <w:p w14:paraId="3367D7A6" w14:textId="77777777" w:rsidR="00E31323" w:rsidRPr="007546D9" w:rsidRDefault="00E31323" w:rsidP="00F2184B">
      <w:pPr>
        <w:tabs>
          <w:tab w:val="left" w:pos="2160"/>
          <w:tab w:val="left" w:pos="2880"/>
          <w:tab w:val="left" w:pos="3600"/>
          <w:tab w:val="left" w:pos="4320"/>
          <w:tab w:val="left" w:pos="5040"/>
          <w:tab w:val="left" w:pos="5760"/>
          <w:tab w:val="left" w:pos="6480"/>
          <w:tab w:val="left" w:pos="7200"/>
          <w:tab w:val="left" w:pos="7920"/>
          <w:tab w:val="left" w:pos="8640"/>
        </w:tabs>
        <w:jc w:val="both"/>
      </w:pPr>
    </w:p>
    <w:p w14:paraId="31C8C496" w14:textId="17897050" w:rsidR="00EA50DA" w:rsidRPr="00AD264B" w:rsidRDefault="00EA50DA" w:rsidP="00F2184B">
      <w:pPr>
        <w:tabs>
          <w:tab w:val="left" w:pos="2160"/>
          <w:tab w:val="left" w:pos="2880"/>
          <w:tab w:val="left" w:pos="3600"/>
          <w:tab w:val="left" w:pos="4320"/>
          <w:tab w:val="left" w:pos="5040"/>
          <w:tab w:val="left" w:pos="5760"/>
          <w:tab w:val="left" w:pos="6480"/>
          <w:tab w:val="left" w:pos="7200"/>
          <w:tab w:val="left" w:pos="7920"/>
          <w:tab w:val="left" w:pos="8640"/>
        </w:tabs>
        <w:jc w:val="both"/>
      </w:pPr>
      <w:r>
        <w:t xml:space="preserve">Whenever </w:t>
      </w:r>
      <w:r w:rsidR="00BC5960">
        <w:t xml:space="preserve">proposed changes may lead to </w:t>
      </w:r>
      <w:r>
        <w:t xml:space="preserve">employee reductions </w:t>
      </w:r>
      <w:r w:rsidR="00754A0F">
        <w:t>or restructures are considered necessary</w:t>
      </w:r>
      <w:r w:rsidR="00354315">
        <w:t>,</w:t>
      </w:r>
      <w:r w:rsidR="00754A0F">
        <w:t xml:space="preserve"> </w:t>
      </w:r>
      <w:r w:rsidR="00354315">
        <w:t>MVDC</w:t>
      </w:r>
      <w:r>
        <w:t xml:space="preserve"> will, at the earliest possible opportunity, consult with those employees affected by the change. </w:t>
      </w:r>
      <w:r w:rsidR="00E31323">
        <w:t>E</w:t>
      </w:r>
      <w:r>
        <w:t xml:space="preserve">mployees will be consulted about the: </w:t>
      </w:r>
    </w:p>
    <w:p w14:paraId="7E2A7AB1" w14:textId="77777777" w:rsidR="00EA50DA" w:rsidRPr="00AD264B" w:rsidRDefault="00D325B5" w:rsidP="00F2184B">
      <w:pPr>
        <w:numPr>
          <w:ilvl w:val="0"/>
          <w:numId w:val="39"/>
        </w:numPr>
        <w:tabs>
          <w:tab w:val="left" w:pos="2160"/>
          <w:tab w:val="left" w:pos="2880"/>
          <w:tab w:val="left" w:pos="3600"/>
          <w:tab w:val="left" w:pos="4320"/>
          <w:tab w:val="left" w:pos="5040"/>
          <w:tab w:val="left" w:pos="5760"/>
          <w:tab w:val="left" w:pos="6480"/>
          <w:tab w:val="left" w:pos="7200"/>
          <w:tab w:val="left" w:pos="7920"/>
          <w:tab w:val="left" w:pos="8640"/>
        </w:tabs>
        <w:jc w:val="both"/>
      </w:pPr>
      <w:r>
        <w:t>B</w:t>
      </w:r>
      <w:r w:rsidR="00EA50DA" w:rsidRPr="00AD264B">
        <w:t>usiness rationale for change,</w:t>
      </w:r>
    </w:p>
    <w:p w14:paraId="463C1083" w14:textId="77777777" w:rsidR="00495292" w:rsidRDefault="00BC5960" w:rsidP="00F2184B">
      <w:pPr>
        <w:numPr>
          <w:ilvl w:val="0"/>
          <w:numId w:val="39"/>
        </w:numPr>
        <w:tabs>
          <w:tab w:val="left" w:pos="2160"/>
          <w:tab w:val="left" w:pos="2880"/>
          <w:tab w:val="left" w:pos="3600"/>
          <w:tab w:val="left" w:pos="4320"/>
          <w:tab w:val="left" w:pos="5040"/>
          <w:tab w:val="left" w:pos="5760"/>
          <w:tab w:val="left" w:pos="6480"/>
          <w:tab w:val="left" w:pos="7200"/>
          <w:tab w:val="left" w:pos="7920"/>
          <w:tab w:val="left" w:pos="8640"/>
        </w:tabs>
        <w:jc w:val="both"/>
      </w:pPr>
      <w:r>
        <w:t>P</w:t>
      </w:r>
      <w:r w:rsidR="00D37F05">
        <w:t>osts potentially at risk</w:t>
      </w:r>
      <w:r w:rsidR="00675AC8">
        <w:t xml:space="preserve"> and reasons why those posts have been selected</w:t>
      </w:r>
      <w:r w:rsidR="00D37F05">
        <w:t xml:space="preserve"> </w:t>
      </w:r>
    </w:p>
    <w:p w14:paraId="0952485C" w14:textId="77777777" w:rsidR="00EA50DA" w:rsidRPr="00AD264B" w:rsidRDefault="00BC5960" w:rsidP="00F2184B">
      <w:pPr>
        <w:numPr>
          <w:ilvl w:val="0"/>
          <w:numId w:val="39"/>
        </w:numPr>
        <w:tabs>
          <w:tab w:val="left" w:pos="2160"/>
          <w:tab w:val="left" w:pos="2880"/>
          <w:tab w:val="left" w:pos="3600"/>
          <w:tab w:val="left" w:pos="4320"/>
          <w:tab w:val="left" w:pos="5040"/>
          <w:tab w:val="left" w:pos="5760"/>
          <w:tab w:val="left" w:pos="6480"/>
          <w:tab w:val="left" w:pos="7200"/>
          <w:tab w:val="left" w:pos="7920"/>
          <w:tab w:val="left" w:pos="8640"/>
        </w:tabs>
        <w:jc w:val="both"/>
      </w:pPr>
      <w:r>
        <w:t>P</w:t>
      </w:r>
      <w:r w:rsidR="00EA50DA" w:rsidRPr="00AD264B">
        <w:t xml:space="preserve">roposed method of </w:t>
      </w:r>
      <w:r>
        <w:t>selection for appointment to</w:t>
      </w:r>
      <w:r w:rsidR="00D325B5">
        <w:t xml:space="preserve"> any available</w:t>
      </w:r>
      <w:r>
        <w:t xml:space="preserve"> new posts </w:t>
      </w:r>
    </w:p>
    <w:p w14:paraId="34AEB1F0" w14:textId="6E846CBD" w:rsidR="00EA50DA" w:rsidRPr="00AD264B" w:rsidRDefault="00E304E2" w:rsidP="00F2184B">
      <w:pPr>
        <w:numPr>
          <w:ilvl w:val="0"/>
          <w:numId w:val="39"/>
        </w:numPr>
        <w:tabs>
          <w:tab w:val="left" w:pos="2160"/>
          <w:tab w:val="left" w:pos="2880"/>
          <w:tab w:val="left" w:pos="3600"/>
          <w:tab w:val="left" w:pos="4320"/>
          <w:tab w:val="left" w:pos="5040"/>
          <w:tab w:val="left" w:pos="5760"/>
          <w:tab w:val="left" w:pos="6480"/>
          <w:tab w:val="left" w:pos="7200"/>
          <w:tab w:val="left" w:pos="7920"/>
          <w:tab w:val="left" w:pos="8640"/>
        </w:tabs>
        <w:jc w:val="both"/>
      </w:pPr>
      <w:r>
        <w:t>Time frame for change</w:t>
      </w:r>
    </w:p>
    <w:p w14:paraId="1C27CC70" w14:textId="77777777" w:rsidR="00EA50DA" w:rsidRPr="00AD264B" w:rsidRDefault="00EA50DA" w:rsidP="00F2184B">
      <w:pPr>
        <w:tabs>
          <w:tab w:val="left" w:pos="709"/>
          <w:tab w:val="left" w:pos="3600"/>
          <w:tab w:val="left" w:pos="4320"/>
          <w:tab w:val="left" w:pos="5040"/>
          <w:tab w:val="left" w:pos="5760"/>
          <w:tab w:val="left" w:pos="6480"/>
          <w:tab w:val="left" w:pos="7200"/>
          <w:tab w:val="left" w:pos="7920"/>
          <w:tab w:val="left" w:pos="8640"/>
        </w:tabs>
        <w:jc w:val="both"/>
      </w:pPr>
    </w:p>
    <w:p w14:paraId="3DDAA760" w14:textId="4770DCC6" w:rsidR="00EA50DA" w:rsidRPr="00AD264B" w:rsidRDefault="00EA50DA" w:rsidP="00F2184B">
      <w:pPr>
        <w:tabs>
          <w:tab w:val="left" w:pos="709"/>
          <w:tab w:val="left" w:pos="3600"/>
          <w:tab w:val="left" w:pos="4320"/>
          <w:tab w:val="left" w:pos="5040"/>
          <w:tab w:val="left" w:pos="5760"/>
          <w:tab w:val="left" w:pos="6480"/>
          <w:tab w:val="left" w:pos="7200"/>
          <w:tab w:val="left" w:pos="7920"/>
          <w:tab w:val="left" w:pos="8640"/>
        </w:tabs>
        <w:jc w:val="both"/>
      </w:pPr>
      <w:r w:rsidRPr="00AD264B">
        <w:t>3.</w:t>
      </w:r>
      <w:r w:rsidR="00585743">
        <w:t>1</w:t>
      </w:r>
      <w:r w:rsidRPr="00AD264B">
        <w:t xml:space="preserve"> Employees on maternity/paternity/</w:t>
      </w:r>
      <w:r w:rsidR="001528E3">
        <w:t>family</w:t>
      </w:r>
      <w:r w:rsidR="001528E3" w:rsidRPr="00AD264B">
        <w:t xml:space="preserve"> </w:t>
      </w:r>
      <w:r w:rsidRPr="00AD264B">
        <w:t xml:space="preserve">leave, long term sickness </w:t>
      </w:r>
      <w:r w:rsidR="00675AC8">
        <w:t xml:space="preserve">or unpaid </w:t>
      </w:r>
      <w:r w:rsidRPr="00AD264B">
        <w:t xml:space="preserve">absence and secondments affected by change must also be formally consulted. </w:t>
      </w:r>
    </w:p>
    <w:p w14:paraId="0853DAAE" w14:textId="77777777" w:rsidR="00EA50DA" w:rsidRPr="00AD264B" w:rsidRDefault="00EA50DA" w:rsidP="00F2184B">
      <w:pPr>
        <w:tabs>
          <w:tab w:val="left" w:pos="709"/>
          <w:tab w:val="left" w:pos="3600"/>
          <w:tab w:val="left" w:pos="4320"/>
          <w:tab w:val="left" w:pos="5040"/>
          <w:tab w:val="left" w:pos="5760"/>
          <w:tab w:val="left" w:pos="6480"/>
          <w:tab w:val="left" w:pos="7200"/>
          <w:tab w:val="left" w:pos="7920"/>
          <w:tab w:val="left" w:pos="8640"/>
        </w:tabs>
        <w:jc w:val="both"/>
        <w:rPr>
          <w:b/>
          <w:u w:val="single"/>
        </w:rPr>
      </w:pPr>
    </w:p>
    <w:p w14:paraId="13F8FFA8" w14:textId="296D4FAC" w:rsidR="00EA50DA" w:rsidRPr="00AD264B" w:rsidRDefault="00E31323" w:rsidP="00F2184B">
      <w:pPr>
        <w:jc w:val="both"/>
      </w:pPr>
      <w:r>
        <w:t>3.</w:t>
      </w:r>
      <w:r w:rsidR="00585743">
        <w:t>2</w:t>
      </w:r>
      <w:r w:rsidR="00EA50DA" w:rsidRPr="00AD264B">
        <w:t xml:space="preserve"> All employees </w:t>
      </w:r>
      <w:r w:rsidR="00585743">
        <w:t xml:space="preserve">at risk of redundancy </w:t>
      </w:r>
      <w:r w:rsidR="00EA50DA" w:rsidRPr="00AD264B">
        <w:t xml:space="preserve"> </w:t>
      </w:r>
      <w:r w:rsidR="00585743">
        <w:t>will</w:t>
      </w:r>
      <w:r w:rsidR="00585743" w:rsidRPr="00AD264B">
        <w:t xml:space="preserve"> </w:t>
      </w:r>
      <w:r w:rsidR="00EA50DA" w:rsidRPr="00AD264B">
        <w:t>be given the opportunity for a 1</w:t>
      </w:r>
      <w:r w:rsidR="00585743">
        <w:t>:</w:t>
      </w:r>
      <w:r w:rsidR="00EA50DA" w:rsidRPr="00AD264B">
        <w:t>1 meeting with the appropriate manager in order to understand the direct impact of the proposed changes on them personally</w:t>
      </w:r>
      <w:r w:rsidR="00585743">
        <w:t>.</w:t>
      </w:r>
      <w:r w:rsidR="00EA50DA" w:rsidRPr="00AD264B">
        <w:t xml:space="preserve">. </w:t>
      </w:r>
    </w:p>
    <w:p w14:paraId="52749D95" w14:textId="77777777" w:rsidR="00EA50DA" w:rsidRPr="00AD264B" w:rsidRDefault="00EA50DA" w:rsidP="00F2184B">
      <w:pPr>
        <w:jc w:val="both"/>
      </w:pPr>
    </w:p>
    <w:p w14:paraId="5ECE36E4" w14:textId="77777777" w:rsidR="00EA50DA" w:rsidRPr="00AD264B" w:rsidRDefault="00E31323" w:rsidP="00F2184B">
      <w:pPr>
        <w:jc w:val="both"/>
      </w:pPr>
      <w:r>
        <w:t>3.4</w:t>
      </w:r>
      <w:r w:rsidR="00EA50DA" w:rsidRPr="00AD264B">
        <w:t xml:space="preserve"> Employees who</w:t>
      </w:r>
      <w:r w:rsidR="00E304E2">
        <w:t>se jobs</w:t>
      </w:r>
      <w:r w:rsidR="00EA50DA" w:rsidRPr="00AD264B">
        <w:t xml:space="preserve"> are </w:t>
      </w:r>
      <w:r w:rsidR="00E304E2">
        <w:t>at risk</w:t>
      </w:r>
      <w:r w:rsidR="00D325B5">
        <w:t xml:space="preserve"> </w:t>
      </w:r>
      <w:r w:rsidR="00E304E2">
        <w:t>of</w:t>
      </w:r>
      <w:r w:rsidR="00D325B5">
        <w:t xml:space="preserve"> re</w:t>
      </w:r>
      <w:r w:rsidR="00EA50DA" w:rsidRPr="00AD264B">
        <w:t>dundancy will be given the opportunity to be considered for redeployment</w:t>
      </w:r>
      <w:r w:rsidR="00404BC8">
        <w:t xml:space="preserve"> or other options that could prevent the need for redundancy</w:t>
      </w:r>
      <w:r w:rsidR="00EA50DA" w:rsidRPr="00AD264B">
        <w:t xml:space="preserve">.  The meeting should therefore provide the opportunity for discussion on issues such as to what alternatives the employee would be prepared to consider, e.g. secondments, reduced working hours or reduced grade/salary. </w:t>
      </w:r>
    </w:p>
    <w:p w14:paraId="281CB9E6" w14:textId="77777777" w:rsidR="00EA50DA" w:rsidRPr="00AD264B" w:rsidRDefault="00EA50DA" w:rsidP="00F2184B">
      <w:pPr>
        <w:jc w:val="both"/>
        <w:rPr>
          <w:b/>
        </w:rPr>
      </w:pPr>
    </w:p>
    <w:p w14:paraId="711463B3" w14:textId="6196301B" w:rsidR="00EA50DA" w:rsidRPr="00AD264B" w:rsidRDefault="00E31323" w:rsidP="00F2184B">
      <w:pPr>
        <w:jc w:val="both"/>
      </w:pPr>
      <w:r>
        <w:t>3.5</w:t>
      </w:r>
      <w:r w:rsidR="00EA50DA" w:rsidRPr="00AD264B">
        <w:t xml:space="preserve"> Employees are entitled to be represented by a work colleague at the individual consultation meetings.  </w:t>
      </w:r>
      <w:r w:rsidR="001C0E8D">
        <w:t>In addition</w:t>
      </w:r>
      <w:r w:rsidR="00354315">
        <w:t>,</w:t>
      </w:r>
      <w:r w:rsidR="001C0E8D">
        <w:t xml:space="preserve"> although MVDC does not formally recognise a </w:t>
      </w:r>
      <w:r w:rsidR="00354315">
        <w:t>Trade U</w:t>
      </w:r>
      <w:r w:rsidR="001C0E8D">
        <w:t>nion</w:t>
      </w:r>
      <w:r w:rsidR="00354315">
        <w:t>,</w:t>
      </w:r>
      <w:r w:rsidR="001C0E8D">
        <w:t xml:space="preserve"> employees may bring a Unison representative to formal consultation meetings.  </w:t>
      </w:r>
      <w:r w:rsidR="00EA50DA" w:rsidRPr="00AD264B">
        <w:t xml:space="preserve">Appropriate records of all meetings under the formal consultation </w:t>
      </w:r>
      <w:r w:rsidR="00241C5D">
        <w:t>will</w:t>
      </w:r>
      <w:r w:rsidR="00EA50DA" w:rsidRPr="00AD264B">
        <w:t xml:space="preserve"> be maintained and </w:t>
      </w:r>
      <w:r w:rsidR="00E304E2">
        <w:t xml:space="preserve">will be </w:t>
      </w:r>
      <w:r w:rsidR="00EA50DA" w:rsidRPr="00AD264B">
        <w:t xml:space="preserve">provided to the employee </w:t>
      </w:r>
      <w:r w:rsidR="00E304E2">
        <w:t>on request.</w:t>
      </w:r>
    </w:p>
    <w:p w14:paraId="132C1FE0" w14:textId="19718DE0" w:rsidR="00EA50DA" w:rsidRPr="00AD264B" w:rsidRDefault="008B3348" w:rsidP="00F2184B">
      <w:pPr>
        <w:keepNext/>
        <w:spacing w:before="240" w:after="60"/>
        <w:jc w:val="both"/>
        <w:outlineLvl w:val="2"/>
        <w:rPr>
          <w:rFonts w:cs="Arial"/>
          <w:bCs/>
          <w:szCs w:val="26"/>
        </w:rPr>
      </w:pPr>
      <w:r>
        <w:rPr>
          <w:rFonts w:cs="Arial"/>
          <w:bCs/>
          <w:szCs w:val="26"/>
        </w:rPr>
        <w:t>3.6</w:t>
      </w:r>
      <w:r w:rsidR="00EA50DA" w:rsidRPr="00AD264B">
        <w:rPr>
          <w:rFonts w:cs="Arial"/>
          <w:bCs/>
          <w:szCs w:val="26"/>
        </w:rPr>
        <w:t xml:space="preserve"> </w:t>
      </w:r>
      <w:r>
        <w:rPr>
          <w:rFonts w:cs="Arial"/>
          <w:bCs/>
          <w:szCs w:val="26"/>
        </w:rPr>
        <w:t xml:space="preserve">At the end of the </w:t>
      </w:r>
      <w:r w:rsidR="00EA50DA" w:rsidRPr="00AD264B">
        <w:rPr>
          <w:rFonts w:cs="Arial"/>
          <w:bCs/>
          <w:szCs w:val="26"/>
        </w:rPr>
        <w:t>consultation</w:t>
      </w:r>
      <w:r>
        <w:rPr>
          <w:rFonts w:cs="Arial"/>
          <w:bCs/>
          <w:szCs w:val="26"/>
        </w:rPr>
        <w:t xml:space="preserve"> period</w:t>
      </w:r>
      <w:r w:rsidR="00354315">
        <w:rPr>
          <w:rFonts w:cs="Arial"/>
          <w:bCs/>
          <w:szCs w:val="26"/>
        </w:rPr>
        <w:t>,</w:t>
      </w:r>
      <w:r w:rsidR="00EA50DA" w:rsidRPr="00AD264B">
        <w:rPr>
          <w:rFonts w:cs="Arial"/>
          <w:bCs/>
          <w:szCs w:val="26"/>
        </w:rPr>
        <w:t xml:space="preserve"> the </w:t>
      </w:r>
      <w:r w:rsidR="001C0E8D">
        <w:rPr>
          <w:rFonts w:cs="Arial"/>
          <w:bCs/>
          <w:szCs w:val="26"/>
        </w:rPr>
        <w:t xml:space="preserve">manager </w:t>
      </w:r>
      <w:r>
        <w:rPr>
          <w:rFonts w:cs="Arial"/>
          <w:bCs/>
          <w:szCs w:val="26"/>
        </w:rPr>
        <w:t>will</w:t>
      </w:r>
      <w:r w:rsidR="00EA50DA" w:rsidRPr="00AD264B">
        <w:rPr>
          <w:rFonts w:cs="Arial"/>
          <w:bCs/>
          <w:szCs w:val="26"/>
        </w:rPr>
        <w:t xml:space="preserve"> </w:t>
      </w:r>
      <w:r>
        <w:rPr>
          <w:rFonts w:cs="Arial"/>
          <w:bCs/>
          <w:szCs w:val="26"/>
        </w:rPr>
        <w:t xml:space="preserve">consider any responses provided by employees (collectively or individually) and respond. Details of the </w:t>
      </w:r>
      <w:r w:rsidR="00F80074">
        <w:rPr>
          <w:rFonts w:cs="Arial"/>
          <w:bCs/>
          <w:szCs w:val="26"/>
        </w:rPr>
        <w:t xml:space="preserve">confirmed </w:t>
      </w:r>
      <w:r>
        <w:rPr>
          <w:rFonts w:cs="Arial"/>
          <w:bCs/>
          <w:szCs w:val="26"/>
        </w:rPr>
        <w:t>new organisational structure will be provided.</w:t>
      </w:r>
    </w:p>
    <w:p w14:paraId="1ECF9591" w14:textId="77777777" w:rsidR="00EA50DA" w:rsidRPr="00AD264B" w:rsidRDefault="00EA50DA" w:rsidP="00F2184B">
      <w:pPr>
        <w:autoSpaceDE w:val="0"/>
        <w:autoSpaceDN w:val="0"/>
        <w:adjustRightInd w:val="0"/>
        <w:jc w:val="both"/>
        <w:rPr>
          <w:rFonts w:cs="Arial"/>
          <w:color w:val="000000"/>
          <w:szCs w:val="23"/>
          <w:lang w:eastAsia="en-GB"/>
        </w:rPr>
      </w:pPr>
    </w:p>
    <w:p w14:paraId="1CA99034" w14:textId="77777777" w:rsidR="008B3348" w:rsidRDefault="008B3348" w:rsidP="00F2184B">
      <w:pPr>
        <w:keepNext/>
        <w:spacing w:before="240" w:after="60"/>
        <w:jc w:val="both"/>
        <w:outlineLvl w:val="2"/>
        <w:rPr>
          <w:rFonts w:cs="Arial"/>
          <w:b/>
          <w:color w:val="000000"/>
          <w:szCs w:val="26"/>
        </w:rPr>
      </w:pPr>
      <w:r>
        <w:rPr>
          <w:rFonts w:cs="Arial"/>
          <w:b/>
          <w:color w:val="000000"/>
          <w:szCs w:val="26"/>
        </w:rPr>
        <w:t>4. Implementing the new structure</w:t>
      </w:r>
      <w:r w:rsidR="00EA50DA" w:rsidRPr="00AD264B">
        <w:rPr>
          <w:rFonts w:cs="Arial"/>
          <w:b/>
          <w:color w:val="000000"/>
          <w:szCs w:val="26"/>
        </w:rPr>
        <w:t xml:space="preserve"> </w:t>
      </w:r>
    </w:p>
    <w:p w14:paraId="300DDB08" w14:textId="2059DFC3" w:rsidR="00EA50DA" w:rsidRDefault="008B3348" w:rsidP="00F2184B">
      <w:pPr>
        <w:keepNext/>
        <w:spacing w:before="240" w:after="60"/>
        <w:jc w:val="both"/>
        <w:outlineLvl w:val="2"/>
        <w:rPr>
          <w:rFonts w:cs="Arial"/>
          <w:color w:val="000000"/>
          <w:szCs w:val="23"/>
          <w:lang w:eastAsia="en-GB"/>
        </w:rPr>
      </w:pPr>
      <w:r w:rsidRPr="008B3348">
        <w:rPr>
          <w:rFonts w:cs="Arial"/>
          <w:color w:val="000000"/>
          <w:szCs w:val="26"/>
        </w:rPr>
        <w:t>4.1</w:t>
      </w:r>
      <w:r>
        <w:rPr>
          <w:rFonts w:cs="Arial"/>
          <w:color w:val="000000"/>
          <w:szCs w:val="26"/>
        </w:rPr>
        <w:t xml:space="preserve"> </w:t>
      </w:r>
      <w:r w:rsidR="00EA50DA" w:rsidRPr="00AD264B">
        <w:rPr>
          <w:rFonts w:cs="Arial"/>
          <w:color w:val="000000"/>
          <w:szCs w:val="23"/>
          <w:lang w:eastAsia="en-GB"/>
        </w:rPr>
        <w:t>It is the manager’s responsibility to ensure that all affected employees (including those</w:t>
      </w:r>
      <w:r w:rsidR="00997D6B">
        <w:rPr>
          <w:rFonts w:cs="Arial"/>
          <w:color w:val="000000"/>
          <w:szCs w:val="23"/>
          <w:lang w:eastAsia="en-GB"/>
        </w:rPr>
        <w:t xml:space="preserve"> not in the workplace for whatever reason, </w:t>
      </w:r>
      <w:r w:rsidR="007C6163">
        <w:rPr>
          <w:rFonts w:cs="Arial"/>
          <w:color w:val="000000"/>
          <w:szCs w:val="23"/>
          <w:lang w:eastAsia="en-GB"/>
        </w:rPr>
        <w:t>e.g.</w:t>
      </w:r>
      <w:r w:rsidR="00EA50DA" w:rsidRPr="00AD264B">
        <w:rPr>
          <w:rFonts w:cs="Arial"/>
          <w:color w:val="000000"/>
          <w:szCs w:val="23"/>
          <w:lang w:eastAsia="en-GB"/>
        </w:rPr>
        <w:t xml:space="preserve"> on</w:t>
      </w:r>
      <w:r w:rsidR="00997D6B">
        <w:rPr>
          <w:rFonts w:cs="Arial"/>
          <w:color w:val="000000"/>
          <w:szCs w:val="23"/>
          <w:lang w:eastAsia="en-GB"/>
        </w:rPr>
        <w:t xml:space="preserve"> secondment, </w:t>
      </w:r>
      <w:r w:rsidR="00EA50DA" w:rsidRPr="00AD264B">
        <w:rPr>
          <w:rFonts w:cs="Arial"/>
          <w:color w:val="000000"/>
          <w:szCs w:val="23"/>
          <w:lang w:eastAsia="en-GB"/>
        </w:rPr>
        <w:t>sick leave</w:t>
      </w:r>
      <w:r w:rsidR="001C0E8D">
        <w:rPr>
          <w:rFonts w:cs="Arial"/>
          <w:color w:val="000000"/>
          <w:szCs w:val="23"/>
          <w:lang w:eastAsia="en-GB"/>
        </w:rPr>
        <w:t>, unpaid absence</w:t>
      </w:r>
      <w:r w:rsidR="00EA50DA" w:rsidRPr="00AD264B">
        <w:rPr>
          <w:rFonts w:cs="Arial"/>
          <w:color w:val="000000"/>
          <w:szCs w:val="23"/>
          <w:lang w:eastAsia="en-GB"/>
        </w:rPr>
        <w:t xml:space="preserve"> or </w:t>
      </w:r>
      <w:r w:rsidR="001C0E8D">
        <w:rPr>
          <w:rFonts w:cs="Arial"/>
          <w:color w:val="000000"/>
          <w:szCs w:val="23"/>
          <w:lang w:eastAsia="en-GB"/>
        </w:rPr>
        <w:t>parental</w:t>
      </w:r>
      <w:r w:rsidR="001C0E8D" w:rsidRPr="00AD264B">
        <w:rPr>
          <w:rFonts w:cs="Arial"/>
          <w:color w:val="000000"/>
          <w:szCs w:val="23"/>
          <w:lang w:eastAsia="en-GB"/>
        </w:rPr>
        <w:t xml:space="preserve"> </w:t>
      </w:r>
      <w:r w:rsidR="00EA50DA" w:rsidRPr="00AD264B">
        <w:rPr>
          <w:rFonts w:cs="Arial"/>
          <w:color w:val="000000"/>
          <w:szCs w:val="23"/>
          <w:lang w:eastAsia="en-GB"/>
        </w:rPr>
        <w:t xml:space="preserve">leave) are notified of the </w:t>
      </w:r>
      <w:r>
        <w:rPr>
          <w:rFonts w:cs="Arial"/>
          <w:color w:val="000000"/>
          <w:szCs w:val="23"/>
          <w:lang w:eastAsia="en-GB"/>
        </w:rPr>
        <w:t xml:space="preserve">arrangements for </w:t>
      </w:r>
      <w:r w:rsidR="00997D6B">
        <w:rPr>
          <w:rFonts w:cs="Arial"/>
          <w:color w:val="000000"/>
          <w:szCs w:val="23"/>
          <w:lang w:eastAsia="en-GB"/>
        </w:rPr>
        <w:t>assimilation into the new structure.</w:t>
      </w:r>
      <w:r w:rsidR="00EA50DA" w:rsidRPr="00AD264B">
        <w:rPr>
          <w:rFonts w:cs="Arial"/>
          <w:color w:val="000000"/>
          <w:szCs w:val="23"/>
          <w:lang w:eastAsia="en-GB"/>
        </w:rPr>
        <w:t xml:space="preserve"> </w:t>
      </w:r>
    </w:p>
    <w:p w14:paraId="32E9EFFE" w14:textId="77777777" w:rsidR="00585743" w:rsidRPr="00AD264B" w:rsidRDefault="00585743" w:rsidP="00F2184B">
      <w:pPr>
        <w:keepNext/>
        <w:spacing w:before="240" w:after="60"/>
        <w:jc w:val="both"/>
        <w:outlineLvl w:val="2"/>
        <w:rPr>
          <w:rFonts w:cs="Arial"/>
          <w:color w:val="000000"/>
          <w:szCs w:val="23"/>
          <w:lang w:eastAsia="en-GB"/>
        </w:rPr>
      </w:pPr>
    </w:p>
    <w:p w14:paraId="1E9887F7" w14:textId="53A8A6EF" w:rsidR="00EA50DA" w:rsidRDefault="006A451C" w:rsidP="00F2184B">
      <w:pPr>
        <w:autoSpaceDE w:val="0"/>
        <w:autoSpaceDN w:val="0"/>
        <w:adjustRightInd w:val="0"/>
        <w:jc w:val="both"/>
        <w:rPr>
          <w:rFonts w:cs="Arial"/>
          <w:color w:val="000000"/>
          <w:szCs w:val="23"/>
          <w:lang w:eastAsia="en-GB"/>
        </w:rPr>
      </w:pPr>
      <w:r>
        <w:rPr>
          <w:rFonts w:cs="Arial"/>
          <w:color w:val="000000"/>
          <w:szCs w:val="23"/>
          <w:lang w:eastAsia="en-GB"/>
        </w:rPr>
        <w:t xml:space="preserve">4.2 </w:t>
      </w:r>
      <w:r w:rsidR="00EA50DA" w:rsidRPr="00AD264B">
        <w:rPr>
          <w:rFonts w:cs="Arial"/>
          <w:color w:val="000000"/>
          <w:szCs w:val="23"/>
          <w:lang w:eastAsia="en-GB"/>
        </w:rPr>
        <w:t xml:space="preserve">Employees will be managed and supported through the following order of selection: </w:t>
      </w:r>
    </w:p>
    <w:p w14:paraId="0818F97E" w14:textId="77777777" w:rsidR="00585743" w:rsidRDefault="00585743" w:rsidP="00F2184B">
      <w:pPr>
        <w:autoSpaceDE w:val="0"/>
        <w:autoSpaceDN w:val="0"/>
        <w:adjustRightInd w:val="0"/>
        <w:jc w:val="both"/>
        <w:rPr>
          <w:rFonts w:cs="Arial"/>
          <w:color w:val="000000"/>
          <w:szCs w:val="23"/>
          <w:lang w:eastAsia="en-GB"/>
        </w:rPr>
      </w:pPr>
    </w:p>
    <w:p w14:paraId="5CA4E233" w14:textId="4506D76E" w:rsidR="00F329A3" w:rsidRDefault="00F329A3" w:rsidP="00F2184B">
      <w:pPr>
        <w:autoSpaceDE w:val="0"/>
        <w:autoSpaceDN w:val="0"/>
        <w:adjustRightInd w:val="0"/>
        <w:jc w:val="both"/>
        <w:rPr>
          <w:rFonts w:cs="Arial"/>
          <w:color w:val="000000"/>
          <w:szCs w:val="23"/>
          <w:lang w:eastAsia="en-GB"/>
        </w:rPr>
      </w:pPr>
      <w:r w:rsidRPr="00F329A3">
        <w:rPr>
          <w:rFonts w:cs="Arial"/>
          <w:color w:val="000000"/>
          <w:szCs w:val="23"/>
          <w:lang w:eastAsia="en-GB"/>
        </w:rPr>
        <w:t xml:space="preserve">A - </w:t>
      </w:r>
      <w:r w:rsidRPr="007C6163">
        <w:rPr>
          <w:rFonts w:cs="Arial"/>
          <w:b/>
          <w:color w:val="000000"/>
          <w:szCs w:val="23"/>
          <w:lang w:eastAsia="en-GB"/>
        </w:rPr>
        <w:t>Automatic Transfer</w:t>
      </w:r>
      <w:r w:rsidRPr="00F329A3">
        <w:rPr>
          <w:rFonts w:cs="Arial"/>
          <w:color w:val="000000"/>
          <w:szCs w:val="23"/>
          <w:lang w:eastAsia="en-GB"/>
        </w:rPr>
        <w:t xml:space="preserve"> - Where the new role is identical to the old role or variations are</w:t>
      </w:r>
      <w:r w:rsidR="0026208C">
        <w:rPr>
          <w:rFonts w:cs="Arial"/>
          <w:color w:val="000000"/>
          <w:szCs w:val="23"/>
          <w:lang w:eastAsia="en-GB"/>
        </w:rPr>
        <w:t xml:space="preserve"> </w:t>
      </w:r>
      <w:r w:rsidRPr="00F329A3">
        <w:rPr>
          <w:rFonts w:cs="Arial"/>
          <w:color w:val="000000"/>
          <w:szCs w:val="23"/>
          <w:lang w:eastAsia="en-GB"/>
        </w:rPr>
        <w:t xml:space="preserve">minor such as title or location, and there are enough roles available. </w:t>
      </w:r>
      <w:r w:rsidR="00AD443D" w:rsidRPr="00AD443D">
        <w:rPr>
          <w:rFonts w:cs="Arial"/>
          <w:color w:val="000000"/>
          <w:szCs w:val="23"/>
          <w:lang w:eastAsia="en-GB"/>
        </w:rPr>
        <w:t>Where there are fewer roles than people, appointment will follow a competitive selection process, on a ring-fenced basis.</w:t>
      </w:r>
    </w:p>
    <w:p w14:paraId="36E1D926" w14:textId="77777777" w:rsidR="00585743" w:rsidRPr="00F329A3" w:rsidRDefault="00585743" w:rsidP="00F2184B">
      <w:pPr>
        <w:autoSpaceDE w:val="0"/>
        <w:autoSpaceDN w:val="0"/>
        <w:adjustRightInd w:val="0"/>
        <w:jc w:val="both"/>
        <w:rPr>
          <w:rFonts w:cs="Arial"/>
          <w:color w:val="000000"/>
          <w:szCs w:val="23"/>
          <w:lang w:eastAsia="en-GB"/>
        </w:rPr>
      </w:pPr>
    </w:p>
    <w:p w14:paraId="3C86A5B4" w14:textId="31086A60" w:rsidR="00F329A3" w:rsidRDefault="00585743" w:rsidP="00F2184B">
      <w:pPr>
        <w:autoSpaceDE w:val="0"/>
        <w:autoSpaceDN w:val="0"/>
        <w:adjustRightInd w:val="0"/>
        <w:jc w:val="both"/>
        <w:rPr>
          <w:rFonts w:cs="Arial"/>
          <w:color w:val="000000"/>
          <w:szCs w:val="23"/>
          <w:lang w:eastAsia="en-GB"/>
        </w:rPr>
      </w:pPr>
      <w:r w:rsidRPr="00F329A3">
        <w:rPr>
          <w:rFonts w:cs="Arial"/>
          <w:color w:val="000000"/>
          <w:szCs w:val="23"/>
          <w:lang w:eastAsia="en-GB"/>
        </w:rPr>
        <w:t>O</w:t>
      </w:r>
      <w:r w:rsidR="00F329A3" w:rsidRPr="00F329A3">
        <w:rPr>
          <w:rFonts w:cs="Arial"/>
          <w:color w:val="000000"/>
          <w:szCs w:val="23"/>
          <w:lang w:eastAsia="en-GB"/>
        </w:rPr>
        <w:t>r</w:t>
      </w:r>
    </w:p>
    <w:p w14:paraId="4C6E820C" w14:textId="77777777" w:rsidR="00585743" w:rsidRPr="00F329A3" w:rsidRDefault="00585743" w:rsidP="00F2184B">
      <w:pPr>
        <w:autoSpaceDE w:val="0"/>
        <w:autoSpaceDN w:val="0"/>
        <w:adjustRightInd w:val="0"/>
        <w:jc w:val="both"/>
        <w:rPr>
          <w:rFonts w:cs="Arial"/>
          <w:color w:val="000000"/>
          <w:szCs w:val="23"/>
          <w:lang w:eastAsia="en-GB"/>
        </w:rPr>
      </w:pPr>
    </w:p>
    <w:p w14:paraId="148FC8CE" w14:textId="77777777" w:rsidR="00F329A3" w:rsidRPr="00F329A3" w:rsidRDefault="00F329A3" w:rsidP="00F2184B">
      <w:pPr>
        <w:autoSpaceDE w:val="0"/>
        <w:autoSpaceDN w:val="0"/>
        <w:adjustRightInd w:val="0"/>
        <w:jc w:val="both"/>
        <w:rPr>
          <w:rFonts w:cs="Arial"/>
          <w:color w:val="000000"/>
          <w:szCs w:val="23"/>
          <w:lang w:eastAsia="en-GB"/>
        </w:rPr>
      </w:pPr>
      <w:r w:rsidRPr="00F329A3">
        <w:rPr>
          <w:rFonts w:cs="Arial"/>
          <w:color w:val="000000"/>
          <w:szCs w:val="23"/>
          <w:lang w:eastAsia="en-GB"/>
        </w:rPr>
        <w:t xml:space="preserve">B - </w:t>
      </w:r>
      <w:r w:rsidRPr="007C6163">
        <w:rPr>
          <w:rFonts w:cs="Arial"/>
          <w:b/>
          <w:color w:val="000000"/>
          <w:szCs w:val="23"/>
          <w:lang w:eastAsia="en-GB"/>
        </w:rPr>
        <w:t>An 80% Plus Fit Role</w:t>
      </w:r>
      <w:r w:rsidRPr="00F329A3">
        <w:rPr>
          <w:rFonts w:cs="Arial"/>
          <w:color w:val="000000"/>
          <w:szCs w:val="23"/>
          <w:lang w:eastAsia="en-GB"/>
        </w:rPr>
        <w:t xml:space="preserve"> – Individuals will be slotted into a </w:t>
      </w:r>
      <w:r w:rsidR="00F80074">
        <w:rPr>
          <w:rFonts w:cs="Arial"/>
          <w:color w:val="000000"/>
          <w:szCs w:val="23"/>
          <w:lang w:eastAsia="en-GB"/>
        </w:rPr>
        <w:t xml:space="preserve">similar </w:t>
      </w:r>
      <w:r w:rsidRPr="00F329A3">
        <w:rPr>
          <w:rFonts w:cs="Arial"/>
          <w:color w:val="000000"/>
          <w:szCs w:val="23"/>
          <w:lang w:eastAsia="en-GB"/>
        </w:rPr>
        <w:t>role in the new structure</w:t>
      </w:r>
      <w:r w:rsidR="00F85375">
        <w:rPr>
          <w:rFonts w:cs="Arial"/>
          <w:color w:val="000000"/>
          <w:szCs w:val="23"/>
          <w:lang w:eastAsia="en-GB"/>
        </w:rPr>
        <w:t xml:space="preserve"> </w:t>
      </w:r>
      <w:r w:rsidRPr="00F329A3">
        <w:rPr>
          <w:rFonts w:cs="Arial"/>
          <w:color w:val="000000"/>
          <w:szCs w:val="23"/>
          <w:lang w:eastAsia="en-GB"/>
        </w:rPr>
        <w:t xml:space="preserve">where, following a comparison of old and new job profiles, the new role is </w:t>
      </w:r>
      <w:r w:rsidR="001528E3">
        <w:rPr>
          <w:rFonts w:cs="Arial"/>
          <w:color w:val="000000"/>
          <w:szCs w:val="23"/>
          <w:lang w:eastAsia="en-GB"/>
        </w:rPr>
        <w:t xml:space="preserve">at least </w:t>
      </w:r>
      <w:r w:rsidRPr="00F329A3">
        <w:rPr>
          <w:rFonts w:cs="Arial"/>
          <w:color w:val="000000"/>
          <w:szCs w:val="23"/>
          <w:lang w:eastAsia="en-GB"/>
        </w:rPr>
        <w:t xml:space="preserve">80% similar to their previous role. </w:t>
      </w:r>
    </w:p>
    <w:p w14:paraId="6B173537" w14:textId="7B8653D6" w:rsidR="00F329A3" w:rsidRDefault="00F80074" w:rsidP="00F2184B">
      <w:pPr>
        <w:autoSpaceDE w:val="0"/>
        <w:autoSpaceDN w:val="0"/>
        <w:adjustRightInd w:val="0"/>
        <w:jc w:val="both"/>
        <w:rPr>
          <w:rFonts w:cs="Arial"/>
          <w:color w:val="000000"/>
          <w:szCs w:val="23"/>
          <w:lang w:eastAsia="en-GB"/>
        </w:rPr>
      </w:pPr>
      <w:r>
        <w:rPr>
          <w:rFonts w:cs="Arial"/>
          <w:color w:val="000000"/>
          <w:szCs w:val="23"/>
          <w:lang w:eastAsia="en-GB"/>
        </w:rPr>
        <w:t>W</w:t>
      </w:r>
      <w:r w:rsidRPr="00F329A3">
        <w:rPr>
          <w:rFonts w:cs="Arial"/>
          <w:color w:val="000000"/>
          <w:szCs w:val="23"/>
          <w:lang w:eastAsia="en-GB"/>
        </w:rPr>
        <w:t xml:space="preserve">here </w:t>
      </w:r>
      <w:r w:rsidR="00F329A3" w:rsidRPr="00F329A3">
        <w:rPr>
          <w:rFonts w:cs="Arial"/>
          <w:color w:val="000000"/>
          <w:szCs w:val="23"/>
          <w:lang w:eastAsia="en-GB"/>
        </w:rPr>
        <w:t xml:space="preserve">there are fewer roles than people, appointment will follow a competitive selection process, on a ring-fenced basis. </w:t>
      </w:r>
    </w:p>
    <w:p w14:paraId="6B4B39D7" w14:textId="77777777" w:rsidR="00790B66" w:rsidRPr="00F329A3" w:rsidRDefault="00790B66" w:rsidP="00F2184B">
      <w:pPr>
        <w:autoSpaceDE w:val="0"/>
        <w:autoSpaceDN w:val="0"/>
        <w:adjustRightInd w:val="0"/>
        <w:jc w:val="both"/>
        <w:rPr>
          <w:rFonts w:cs="Arial"/>
          <w:color w:val="000000"/>
          <w:szCs w:val="23"/>
          <w:lang w:eastAsia="en-GB"/>
        </w:rPr>
      </w:pPr>
    </w:p>
    <w:p w14:paraId="74616987" w14:textId="3FF6EC1C" w:rsidR="00F329A3" w:rsidRDefault="002E6EC2" w:rsidP="00F2184B">
      <w:pPr>
        <w:autoSpaceDE w:val="0"/>
        <w:autoSpaceDN w:val="0"/>
        <w:adjustRightInd w:val="0"/>
        <w:jc w:val="both"/>
        <w:rPr>
          <w:rFonts w:cs="Arial"/>
          <w:color w:val="000000"/>
          <w:szCs w:val="23"/>
          <w:lang w:eastAsia="en-GB"/>
        </w:rPr>
      </w:pPr>
      <w:r>
        <w:rPr>
          <w:rFonts w:cs="Arial"/>
          <w:color w:val="000000"/>
          <w:szCs w:val="23"/>
          <w:lang w:eastAsia="en-GB"/>
        </w:rPr>
        <w:t xml:space="preserve">4.3 </w:t>
      </w:r>
      <w:r w:rsidR="00F329A3" w:rsidRPr="00F329A3">
        <w:rPr>
          <w:rFonts w:cs="Arial"/>
          <w:color w:val="000000"/>
          <w:szCs w:val="23"/>
          <w:lang w:eastAsia="en-GB"/>
        </w:rPr>
        <w:t xml:space="preserve">Anyone who has not secured a post after this exercise may be ring fenced to apply, on a competitive selection basis, for any </w:t>
      </w:r>
      <w:r w:rsidR="006E1EAD">
        <w:rPr>
          <w:rFonts w:cs="Arial"/>
          <w:color w:val="000000"/>
          <w:szCs w:val="23"/>
          <w:lang w:eastAsia="en-GB"/>
        </w:rPr>
        <w:t xml:space="preserve">other </w:t>
      </w:r>
      <w:r w:rsidR="00F329A3" w:rsidRPr="00F329A3">
        <w:rPr>
          <w:rFonts w:cs="Arial"/>
          <w:color w:val="000000"/>
          <w:szCs w:val="23"/>
          <w:lang w:eastAsia="en-GB"/>
        </w:rPr>
        <w:t xml:space="preserve">roles within the new structure which remain unfilled. </w:t>
      </w:r>
    </w:p>
    <w:p w14:paraId="7ECCC383" w14:textId="77777777" w:rsidR="00790B66" w:rsidRPr="00AD264B" w:rsidRDefault="00790B66" w:rsidP="00F2184B">
      <w:pPr>
        <w:autoSpaceDE w:val="0"/>
        <w:autoSpaceDN w:val="0"/>
        <w:adjustRightInd w:val="0"/>
        <w:jc w:val="both"/>
        <w:rPr>
          <w:rFonts w:cs="Arial"/>
          <w:color w:val="000000"/>
          <w:szCs w:val="23"/>
          <w:lang w:eastAsia="en-GB"/>
        </w:rPr>
      </w:pPr>
    </w:p>
    <w:p w14:paraId="7D35E273" w14:textId="77777777" w:rsidR="007C6163" w:rsidRDefault="002E6EC2" w:rsidP="00F2184B">
      <w:pPr>
        <w:autoSpaceDE w:val="0"/>
        <w:autoSpaceDN w:val="0"/>
        <w:adjustRightInd w:val="0"/>
        <w:jc w:val="both"/>
        <w:rPr>
          <w:rFonts w:cs="Arial"/>
          <w:color w:val="000000" w:themeColor="text1"/>
          <w:lang w:eastAsia="en-GB"/>
        </w:rPr>
      </w:pPr>
      <w:r w:rsidRPr="56F882AF">
        <w:rPr>
          <w:rFonts w:cs="Arial"/>
          <w:color w:val="000000" w:themeColor="text1"/>
          <w:lang w:eastAsia="en-GB"/>
        </w:rPr>
        <w:t xml:space="preserve">4.4 </w:t>
      </w:r>
      <w:r w:rsidR="00EA50DA" w:rsidRPr="56F882AF">
        <w:rPr>
          <w:rFonts w:cs="Arial"/>
          <w:color w:val="000000" w:themeColor="text1"/>
          <w:lang w:eastAsia="en-GB"/>
        </w:rPr>
        <w:t xml:space="preserve">The selection process will be defined by the underlying principles of equality of opportunity, fairness, transparency and objectivity. </w:t>
      </w:r>
    </w:p>
    <w:p w14:paraId="274C0D9B" w14:textId="77777777" w:rsidR="007C6163" w:rsidRDefault="007C6163" w:rsidP="00F2184B">
      <w:pPr>
        <w:autoSpaceDE w:val="0"/>
        <w:autoSpaceDN w:val="0"/>
        <w:adjustRightInd w:val="0"/>
        <w:jc w:val="both"/>
        <w:rPr>
          <w:rFonts w:cs="Arial"/>
          <w:color w:val="000000" w:themeColor="text1"/>
          <w:lang w:eastAsia="en-GB"/>
        </w:rPr>
      </w:pPr>
    </w:p>
    <w:p w14:paraId="581A4545" w14:textId="173D5755" w:rsidR="00EA50DA" w:rsidRPr="00AD264B" w:rsidRDefault="4136ADE3" w:rsidP="00F2184B">
      <w:pPr>
        <w:autoSpaceDE w:val="0"/>
        <w:autoSpaceDN w:val="0"/>
        <w:adjustRightInd w:val="0"/>
        <w:jc w:val="both"/>
        <w:rPr>
          <w:rFonts w:cs="Arial"/>
          <w:color w:val="000000"/>
          <w:lang w:eastAsia="en-GB"/>
        </w:rPr>
      </w:pPr>
      <w:r w:rsidRPr="56F882AF">
        <w:rPr>
          <w:rFonts w:cs="Arial"/>
          <w:color w:val="000000" w:themeColor="text1"/>
          <w:lang w:eastAsia="en-GB"/>
        </w:rPr>
        <w:t>Please note that MVDC has a duty as an employer to offer an employee who is on maternity leave any suit</w:t>
      </w:r>
      <w:r w:rsidR="373E6F68" w:rsidRPr="56F882AF">
        <w:rPr>
          <w:rFonts w:cs="Arial"/>
          <w:color w:val="000000" w:themeColor="text1"/>
          <w:lang w:eastAsia="en-GB"/>
        </w:rPr>
        <w:t xml:space="preserve">able alternative vacancy. This means that </w:t>
      </w:r>
      <w:r w:rsidR="75E35499" w:rsidRPr="56F882AF">
        <w:rPr>
          <w:rFonts w:cs="Arial"/>
          <w:color w:val="000000" w:themeColor="text1"/>
          <w:lang w:eastAsia="en-GB"/>
        </w:rPr>
        <w:t>any available job must be offer</w:t>
      </w:r>
      <w:r w:rsidR="3664E02B" w:rsidRPr="56F882AF">
        <w:rPr>
          <w:rFonts w:cs="Arial"/>
          <w:color w:val="000000" w:themeColor="text1"/>
          <w:lang w:eastAsia="en-GB"/>
        </w:rPr>
        <w:t xml:space="preserve">ed to an employee on maternity leave in preference to another employee who is not on maternity leave </w:t>
      </w:r>
      <w:r w:rsidR="2672B51C" w:rsidRPr="56F882AF">
        <w:rPr>
          <w:rFonts w:cs="Arial"/>
          <w:color w:val="000000" w:themeColor="text1"/>
          <w:lang w:eastAsia="en-GB"/>
        </w:rPr>
        <w:t>but whose job is also redundant.</w:t>
      </w:r>
      <w:r w:rsidR="3664E02B" w:rsidRPr="56F882AF">
        <w:rPr>
          <w:rFonts w:cs="Arial"/>
          <w:color w:val="000000" w:themeColor="text1"/>
          <w:lang w:eastAsia="en-GB"/>
        </w:rPr>
        <w:t xml:space="preserve"> </w:t>
      </w:r>
    </w:p>
    <w:p w14:paraId="02E05132" w14:textId="77777777" w:rsidR="00EA50DA" w:rsidRPr="00AD264B" w:rsidRDefault="00F329A3" w:rsidP="14032EF8">
      <w:pPr>
        <w:keepNext/>
        <w:spacing w:before="240" w:after="60"/>
        <w:jc w:val="both"/>
        <w:outlineLvl w:val="2"/>
        <w:rPr>
          <w:rFonts w:cs="Arial"/>
          <w:b/>
          <w:bCs/>
          <w:color w:val="000000"/>
        </w:rPr>
      </w:pPr>
      <w:r w:rsidRPr="14032EF8">
        <w:rPr>
          <w:rFonts w:cs="Arial"/>
          <w:b/>
          <w:bCs/>
          <w:color w:val="000000"/>
        </w:rPr>
        <w:t>5.</w:t>
      </w:r>
      <w:r w:rsidR="00EA50DA">
        <w:rPr>
          <w:rFonts w:cs="Arial"/>
          <w:b/>
          <w:color w:val="000000"/>
          <w:szCs w:val="26"/>
        </w:rPr>
        <w:tab/>
      </w:r>
      <w:r w:rsidR="00EA50DA" w:rsidRPr="14032EF8">
        <w:rPr>
          <w:rFonts w:cs="Arial"/>
          <w:b/>
          <w:bCs/>
          <w:color w:val="000000"/>
        </w:rPr>
        <w:t xml:space="preserve"> </w:t>
      </w:r>
      <w:r w:rsidR="00EA50DA" w:rsidRPr="14032EF8">
        <w:rPr>
          <w:rFonts w:cs="Arial"/>
          <w:b/>
          <w:bCs/>
          <w:color w:val="000000"/>
          <w:u w:val="single"/>
        </w:rPr>
        <w:t>Employees at risk of redundancy</w:t>
      </w:r>
      <w:r w:rsidR="00EA50DA" w:rsidRPr="14032EF8">
        <w:rPr>
          <w:rFonts w:cs="Arial"/>
          <w:b/>
          <w:bCs/>
          <w:color w:val="000000"/>
        </w:rPr>
        <w:t xml:space="preserve"> </w:t>
      </w:r>
    </w:p>
    <w:p w14:paraId="28C89BFE" w14:textId="0DCA5B7F" w:rsidR="14032EF8" w:rsidRDefault="14032EF8" w:rsidP="14032EF8">
      <w:pPr>
        <w:spacing w:before="240" w:after="60"/>
        <w:jc w:val="both"/>
        <w:outlineLvl w:val="2"/>
        <w:rPr>
          <w:rFonts w:cs="Arial"/>
          <w:b/>
          <w:bCs/>
          <w:color w:val="000000" w:themeColor="text1"/>
        </w:rPr>
      </w:pPr>
    </w:p>
    <w:p w14:paraId="72979891" w14:textId="142236A0" w:rsidR="00EA50DA" w:rsidRPr="00AD264B" w:rsidRDefault="00F329A3" w:rsidP="00F2184B">
      <w:pPr>
        <w:autoSpaceDE w:val="0"/>
        <w:autoSpaceDN w:val="0"/>
        <w:adjustRightInd w:val="0"/>
        <w:jc w:val="both"/>
        <w:rPr>
          <w:szCs w:val="24"/>
          <w:lang w:eastAsia="en-GB"/>
        </w:rPr>
      </w:pPr>
      <w:r>
        <w:rPr>
          <w:szCs w:val="24"/>
          <w:lang w:eastAsia="en-GB"/>
        </w:rPr>
        <w:t>5</w:t>
      </w:r>
      <w:r w:rsidR="00EA50DA" w:rsidRPr="00AD264B">
        <w:rPr>
          <w:szCs w:val="24"/>
          <w:lang w:eastAsia="en-GB"/>
        </w:rPr>
        <w:t xml:space="preserve">.1 Employees, who have not been appointed to any job within the new structure are deemed to be at risk of redundancy. All possible options of minimising the redundancy should be explored.  </w:t>
      </w:r>
      <w:r w:rsidR="00997D6B">
        <w:rPr>
          <w:szCs w:val="24"/>
          <w:lang w:eastAsia="en-GB"/>
        </w:rPr>
        <w:t>E</w:t>
      </w:r>
      <w:r w:rsidR="00EA50DA" w:rsidRPr="00AD264B">
        <w:rPr>
          <w:szCs w:val="24"/>
          <w:lang w:eastAsia="en-GB"/>
        </w:rPr>
        <w:t xml:space="preserve">mployees should be considered for redeployment opportunities and provided with </w:t>
      </w:r>
      <w:r w:rsidR="0026208C">
        <w:rPr>
          <w:szCs w:val="24"/>
          <w:lang w:eastAsia="en-GB"/>
        </w:rPr>
        <w:t>p</w:t>
      </w:r>
      <w:r w:rsidR="00EA50DA" w:rsidRPr="00AD264B">
        <w:rPr>
          <w:szCs w:val="24"/>
          <w:lang w:eastAsia="en-GB"/>
        </w:rPr>
        <w:t xml:space="preserve">ension estimates/redundancy payment estimates as applicable. </w:t>
      </w:r>
    </w:p>
    <w:p w14:paraId="3CC4F5BA" w14:textId="77777777" w:rsidR="00EA50DA" w:rsidRPr="00AD264B" w:rsidRDefault="00EA50DA" w:rsidP="00F2184B">
      <w:pPr>
        <w:autoSpaceDE w:val="0"/>
        <w:autoSpaceDN w:val="0"/>
        <w:adjustRightInd w:val="0"/>
        <w:jc w:val="both"/>
        <w:rPr>
          <w:szCs w:val="24"/>
          <w:lang w:eastAsia="en-GB"/>
        </w:rPr>
      </w:pPr>
    </w:p>
    <w:p w14:paraId="6B13C57F" w14:textId="7F9653B0" w:rsidR="00EA50DA" w:rsidRPr="00AD264B" w:rsidRDefault="00F329A3" w:rsidP="00F2184B">
      <w:pPr>
        <w:autoSpaceDE w:val="0"/>
        <w:autoSpaceDN w:val="0"/>
        <w:adjustRightInd w:val="0"/>
        <w:jc w:val="both"/>
        <w:rPr>
          <w:rFonts w:cs="Arial"/>
          <w:color w:val="000000"/>
          <w:lang w:eastAsia="en-GB"/>
        </w:rPr>
      </w:pPr>
      <w:r w:rsidRPr="25D54E51">
        <w:rPr>
          <w:lang w:eastAsia="en-GB"/>
        </w:rPr>
        <w:t>5</w:t>
      </w:r>
      <w:r w:rsidR="00EA50DA" w:rsidRPr="25D54E51">
        <w:rPr>
          <w:lang w:eastAsia="en-GB"/>
        </w:rPr>
        <w:t xml:space="preserve">.2 </w:t>
      </w:r>
      <w:r w:rsidR="00EA50DA" w:rsidRPr="25D54E51">
        <w:rPr>
          <w:rFonts w:cs="Arial"/>
          <w:color w:val="000000" w:themeColor="text1"/>
          <w:lang w:eastAsia="en-GB"/>
        </w:rPr>
        <w:t>Once the decision to make an individual redundant has been confirmed by the S</w:t>
      </w:r>
      <w:r w:rsidRPr="25D54E51">
        <w:rPr>
          <w:rFonts w:cs="Arial"/>
          <w:color w:val="000000" w:themeColor="text1"/>
          <w:lang w:eastAsia="en-GB"/>
        </w:rPr>
        <w:t>L</w:t>
      </w:r>
      <w:r w:rsidR="00EA50DA" w:rsidRPr="25D54E51">
        <w:rPr>
          <w:rFonts w:cs="Arial"/>
          <w:color w:val="000000" w:themeColor="text1"/>
          <w:lang w:eastAsia="en-GB"/>
        </w:rPr>
        <w:t>T lead</w:t>
      </w:r>
      <w:r w:rsidR="0026208C" w:rsidRPr="25D54E51">
        <w:rPr>
          <w:rFonts w:cs="Arial"/>
          <w:color w:val="000000" w:themeColor="text1"/>
          <w:lang w:eastAsia="en-GB"/>
        </w:rPr>
        <w:t>,</w:t>
      </w:r>
      <w:r w:rsidR="00EA50DA" w:rsidRPr="25D54E51">
        <w:rPr>
          <w:rFonts w:cs="Arial"/>
          <w:color w:val="000000" w:themeColor="text1"/>
          <w:lang w:eastAsia="en-GB"/>
        </w:rPr>
        <w:t xml:space="preserve"> a meeting will be convened with the </w:t>
      </w:r>
      <w:r w:rsidRPr="25D54E51">
        <w:rPr>
          <w:rFonts w:cs="Arial"/>
          <w:color w:val="000000" w:themeColor="text1"/>
          <w:lang w:eastAsia="en-GB"/>
        </w:rPr>
        <w:t xml:space="preserve">manager or SLT lead at which </w:t>
      </w:r>
      <w:r w:rsidR="00EA50DA" w:rsidRPr="25D54E51">
        <w:rPr>
          <w:rFonts w:cs="Arial"/>
          <w:color w:val="000000" w:themeColor="text1"/>
          <w:lang w:eastAsia="en-GB"/>
        </w:rPr>
        <w:t>an HR representative</w:t>
      </w:r>
      <w:r w:rsidRPr="25D54E51">
        <w:rPr>
          <w:rFonts w:cs="Arial"/>
          <w:color w:val="000000" w:themeColor="text1"/>
          <w:lang w:eastAsia="en-GB"/>
        </w:rPr>
        <w:t xml:space="preserve"> may also be present.</w:t>
      </w:r>
      <w:r w:rsidR="00EA50DA" w:rsidRPr="25D54E51">
        <w:rPr>
          <w:rFonts w:cs="Arial"/>
          <w:color w:val="000000" w:themeColor="text1"/>
          <w:lang w:eastAsia="en-GB"/>
        </w:rPr>
        <w:t xml:space="preserve">  The employee has the right to be represented at this meeting </w:t>
      </w:r>
      <w:r w:rsidR="00997D6B" w:rsidRPr="25D54E51">
        <w:rPr>
          <w:rFonts w:cs="Arial"/>
          <w:color w:val="000000" w:themeColor="text1"/>
          <w:lang w:eastAsia="en-GB"/>
        </w:rPr>
        <w:t xml:space="preserve">by </w:t>
      </w:r>
      <w:r w:rsidR="004F2110" w:rsidRPr="25D54E51">
        <w:rPr>
          <w:rFonts w:cs="Arial"/>
          <w:color w:val="000000" w:themeColor="text1"/>
          <w:lang w:eastAsia="en-GB"/>
        </w:rPr>
        <w:t xml:space="preserve">a </w:t>
      </w:r>
      <w:r w:rsidR="00997D6B" w:rsidRPr="25D54E51">
        <w:rPr>
          <w:rFonts w:cs="Arial"/>
          <w:color w:val="000000" w:themeColor="text1"/>
          <w:lang w:eastAsia="en-GB"/>
        </w:rPr>
        <w:t>work colleague</w:t>
      </w:r>
      <w:r w:rsidR="006E1EAD" w:rsidRPr="25D54E51">
        <w:rPr>
          <w:rFonts w:cs="Arial"/>
          <w:color w:val="000000" w:themeColor="text1"/>
          <w:lang w:eastAsia="en-GB"/>
        </w:rPr>
        <w:t xml:space="preserve"> and MVDC will additionally </w:t>
      </w:r>
      <w:r w:rsidR="006E1EAD" w:rsidRPr="007C6163">
        <w:rPr>
          <w:rFonts w:cs="Arial"/>
          <w:color w:val="000000" w:themeColor="text1"/>
          <w:lang w:eastAsia="en-GB"/>
        </w:rPr>
        <w:t>allow a Unison rep to accompany</w:t>
      </w:r>
      <w:r w:rsidR="0026208C" w:rsidRPr="25D54E51">
        <w:rPr>
          <w:rFonts w:cs="Arial"/>
          <w:color w:val="000000" w:themeColor="text1"/>
          <w:lang w:eastAsia="en-GB"/>
        </w:rPr>
        <w:t xml:space="preserve"> them</w:t>
      </w:r>
      <w:r w:rsidR="00997D6B" w:rsidRPr="25D54E51">
        <w:rPr>
          <w:rFonts w:cs="Arial"/>
          <w:color w:val="000000" w:themeColor="text1"/>
          <w:lang w:eastAsia="en-GB"/>
        </w:rPr>
        <w:t>.</w:t>
      </w:r>
      <w:r w:rsidR="00EA50DA" w:rsidRPr="25D54E51">
        <w:rPr>
          <w:rFonts w:cs="Arial"/>
          <w:color w:val="000000" w:themeColor="text1"/>
          <w:lang w:eastAsia="en-GB"/>
        </w:rPr>
        <w:t xml:space="preserve"> </w:t>
      </w:r>
    </w:p>
    <w:p w14:paraId="708C8CAC" w14:textId="77777777" w:rsidR="00EA50DA" w:rsidRPr="00AD264B" w:rsidRDefault="00EA50DA" w:rsidP="00F2184B">
      <w:pPr>
        <w:autoSpaceDE w:val="0"/>
        <w:autoSpaceDN w:val="0"/>
        <w:adjustRightInd w:val="0"/>
        <w:jc w:val="both"/>
        <w:rPr>
          <w:rFonts w:cs="Arial"/>
          <w:color w:val="000000"/>
          <w:szCs w:val="24"/>
          <w:lang w:eastAsia="en-GB"/>
        </w:rPr>
      </w:pPr>
    </w:p>
    <w:p w14:paraId="5AFDA648" w14:textId="77777777" w:rsidR="00EA50DA" w:rsidRPr="00AD264B" w:rsidRDefault="00997D6B" w:rsidP="00F2184B">
      <w:pPr>
        <w:autoSpaceDE w:val="0"/>
        <w:autoSpaceDN w:val="0"/>
        <w:adjustRightInd w:val="0"/>
        <w:jc w:val="both"/>
        <w:rPr>
          <w:rFonts w:cs="Arial"/>
          <w:color w:val="000000"/>
          <w:szCs w:val="23"/>
          <w:lang w:eastAsia="en-GB"/>
        </w:rPr>
      </w:pPr>
      <w:r>
        <w:rPr>
          <w:rFonts w:cs="Arial"/>
          <w:color w:val="000000"/>
          <w:szCs w:val="23"/>
          <w:lang w:eastAsia="en-GB"/>
        </w:rPr>
        <w:t>5</w:t>
      </w:r>
      <w:r w:rsidR="00EA50DA" w:rsidRPr="00AD264B">
        <w:rPr>
          <w:rFonts w:cs="Arial"/>
          <w:color w:val="000000"/>
          <w:szCs w:val="23"/>
          <w:lang w:eastAsia="en-GB"/>
        </w:rPr>
        <w:t xml:space="preserve">.3 Typically, employees should be issued </w:t>
      </w:r>
      <w:r>
        <w:rPr>
          <w:rFonts w:cs="Arial"/>
          <w:color w:val="000000"/>
          <w:szCs w:val="23"/>
          <w:lang w:eastAsia="en-GB"/>
        </w:rPr>
        <w:t xml:space="preserve">with </w:t>
      </w:r>
      <w:r w:rsidR="00EA50DA" w:rsidRPr="00AD264B">
        <w:rPr>
          <w:rFonts w:cs="Arial"/>
          <w:color w:val="000000"/>
          <w:szCs w:val="23"/>
          <w:lang w:eastAsia="en-GB"/>
        </w:rPr>
        <w:t xml:space="preserve">their redundancy notice letters within 5 </w:t>
      </w:r>
      <w:r>
        <w:rPr>
          <w:rFonts w:cs="Arial"/>
          <w:color w:val="000000"/>
          <w:szCs w:val="23"/>
          <w:lang w:eastAsia="en-GB"/>
        </w:rPr>
        <w:t xml:space="preserve">working </w:t>
      </w:r>
      <w:r w:rsidR="00EA50DA" w:rsidRPr="00AD264B">
        <w:rPr>
          <w:rFonts w:cs="Arial"/>
          <w:color w:val="000000"/>
          <w:szCs w:val="23"/>
          <w:lang w:eastAsia="en-GB"/>
        </w:rPr>
        <w:t xml:space="preserve">days of the meeting.  </w:t>
      </w:r>
      <w:r>
        <w:rPr>
          <w:rFonts w:cs="Arial"/>
          <w:color w:val="000000"/>
          <w:szCs w:val="23"/>
          <w:lang w:eastAsia="en-GB"/>
        </w:rPr>
        <w:t>T</w:t>
      </w:r>
      <w:r w:rsidR="00EA50DA" w:rsidRPr="00AD264B">
        <w:rPr>
          <w:rFonts w:cs="Arial"/>
          <w:color w:val="000000"/>
          <w:szCs w:val="23"/>
          <w:lang w:eastAsia="en-GB"/>
        </w:rPr>
        <w:t>he notice period will be the contractual</w:t>
      </w:r>
      <w:r>
        <w:rPr>
          <w:rFonts w:cs="Arial"/>
          <w:color w:val="000000"/>
          <w:szCs w:val="23"/>
          <w:lang w:eastAsia="en-GB"/>
        </w:rPr>
        <w:t xml:space="preserve"> or statutory</w:t>
      </w:r>
      <w:r w:rsidR="00EA50DA" w:rsidRPr="00AD264B">
        <w:rPr>
          <w:rFonts w:cs="Arial"/>
          <w:color w:val="000000"/>
          <w:szCs w:val="23"/>
          <w:lang w:eastAsia="en-GB"/>
        </w:rPr>
        <w:t xml:space="preserve"> notice</w:t>
      </w:r>
      <w:r>
        <w:rPr>
          <w:rFonts w:cs="Arial"/>
          <w:color w:val="000000"/>
          <w:szCs w:val="23"/>
          <w:lang w:eastAsia="en-GB"/>
        </w:rPr>
        <w:t xml:space="preserve"> period applicable in each case, whichever is the longer.</w:t>
      </w:r>
      <w:r w:rsidR="00EA50DA" w:rsidRPr="00AD264B">
        <w:rPr>
          <w:rFonts w:cs="Arial"/>
          <w:color w:val="000000"/>
          <w:szCs w:val="23"/>
          <w:lang w:eastAsia="en-GB"/>
        </w:rPr>
        <w:t xml:space="preserve">  The employee will be no</w:t>
      </w:r>
      <w:r>
        <w:rPr>
          <w:rFonts w:cs="Arial"/>
          <w:color w:val="000000"/>
          <w:szCs w:val="23"/>
          <w:lang w:eastAsia="en-GB"/>
        </w:rPr>
        <w:t>tified of their right of appeal</w:t>
      </w:r>
      <w:r w:rsidR="00EA50DA" w:rsidRPr="00AD264B">
        <w:rPr>
          <w:rFonts w:cs="Arial"/>
          <w:color w:val="000000"/>
          <w:szCs w:val="23"/>
          <w:lang w:eastAsia="en-GB"/>
        </w:rPr>
        <w:t>.</w:t>
      </w:r>
    </w:p>
    <w:p w14:paraId="4FE1057A" w14:textId="77777777" w:rsidR="00EA50DA" w:rsidRPr="00AD264B" w:rsidRDefault="00EA50DA" w:rsidP="00F2184B">
      <w:pPr>
        <w:keepNext/>
        <w:jc w:val="both"/>
        <w:outlineLvl w:val="0"/>
        <w:rPr>
          <w:rFonts w:cs="Arial"/>
          <w:b/>
          <w:bCs/>
          <w:color w:val="000000"/>
          <w:szCs w:val="32"/>
        </w:rPr>
      </w:pPr>
    </w:p>
    <w:p w14:paraId="069BF3B0" w14:textId="2B529B40" w:rsidR="00EA50DA" w:rsidRPr="00AD264B" w:rsidRDefault="00997D6B" w:rsidP="00F2184B">
      <w:pPr>
        <w:autoSpaceDE w:val="0"/>
        <w:autoSpaceDN w:val="0"/>
        <w:adjustRightInd w:val="0"/>
        <w:jc w:val="both"/>
        <w:rPr>
          <w:rFonts w:cs="Arial"/>
          <w:color w:val="000000"/>
          <w:szCs w:val="23"/>
          <w:lang w:eastAsia="en-GB"/>
        </w:rPr>
      </w:pPr>
      <w:r>
        <w:rPr>
          <w:rFonts w:cs="Arial"/>
          <w:color w:val="000000"/>
          <w:szCs w:val="23"/>
          <w:lang w:eastAsia="en-GB"/>
        </w:rPr>
        <w:t>5</w:t>
      </w:r>
      <w:r w:rsidR="00EA50DA" w:rsidRPr="00AD264B">
        <w:rPr>
          <w:rFonts w:cs="Arial"/>
          <w:color w:val="000000"/>
          <w:szCs w:val="23"/>
          <w:lang w:eastAsia="en-GB"/>
        </w:rPr>
        <w:t xml:space="preserve">.4 </w:t>
      </w:r>
      <w:r w:rsidR="0026208C">
        <w:rPr>
          <w:rFonts w:cs="Arial"/>
          <w:color w:val="000000"/>
          <w:szCs w:val="23"/>
          <w:lang w:eastAsia="en-GB"/>
        </w:rPr>
        <w:t>MVDC</w:t>
      </w:r>
      <w:r w:rsidR="00EA50DA" w:rsidRPr="00AD264B">
        <w:rPr>
          <w:rFonts w:cs="Arial"/>
          <w:color w:val="000000"/>
          <w:szCs w:val="23"/>
          <w:lang w:eastAsia="en-GB"/>
        </w:rPr>
        <w:t xml:space="preserve"> will consider providing assistance to those individuals who will be entering the external job market in the form of training, support and advice. </w:t>
      </w:r>
    </w:p>
    <w:p w14:paraId="27E05CAA" w14:textId="77777777" w:rsidR="00EA50DA" w:rsidRPr="00AD264B" w:rsidRDefault="00EA50DA" w:rsidP="00F2184B">
      <w:pPr>
        <w:jc w:val="both"/>
      </w:pPr>
    </w:p>
    <w:p w14:paraId="654FA24C" w14:textId="77777777" w:rsidR="00EA50DA" w:rsidRPr="00083637" w:rsidRDefault="00997D6B" w:rsidP="00F2184B">
      <w:pPr>
        <w:keepNext/>
        <w:jc w:val="both"/>
        <w:outlineLvl w:val="0"/>
        <w:rPr>
          <w:rFonts w:cs="Arial"/>
          <w:b/>
          <w:color w:val="000000"/>
          <w:szCs w:val="32"/>
          <w:vertAlign w:val="subscript"/>
        </w:rPr>
      </w:pPr>
      <w:r>
        <w:rPr>
          <w:rFonts w:cs="Arial"/>
          <w:b/>
          <w:bCs/>
          <w:color w:val="000000"/>
          <w:szCs w:val="32"/>
        </w:rPr>
        <w:t>6</w:t>
      </w:r>
      <w:r w:rsidR="00EA50DA">
        <w:rPr>
          <w:rFonts w:cs="Arial"/>
          <w:b/>
          <w:bCs/>
          <w:color w:val="000000"/>
          <w:szCs w:val="32"/>
        </w:rPr>
        <w:t>)</w:t>
      </w:r>
      <w:r w:rsidR="00EA50DA">
        <w:rPr>
          <w:rFonts w:cs="Arial"/>
          <w:b/>
          <w:bCs/>
          <w:color w:val="000000"/>
          <w:szCs w:val="32"/>
        </w:rPr>
        <w:tab/>
      </w:r>
      <w:r w:rsidR="00EA50DA" w:rsidRPr="00AD264B">
        <w:rPr>
          <w:rFonts w:cs="Arial"/>
          <w:b/>
          <w:bCs/>
          <w:color w:val="000000"/>
          <w:szCs w:val="32"/>
        </w:rPr>
        <w:t xml:space="preserve"> </w:t>
      </w:r>
      <w:r w:rsidR="00EA50DA" w:rsidRPr="007546D9">
        <w:rPr>
          <w:rFonts w:cs="Arial"/>
          <w:b/>
          <w:bCs/>
          <w:color w:val="000000"/>
          <w:szCs w:val="32"/>
          <w:u w:val="single"/>
        </w:rPr>
        <w:t xml:space="preserve">Redundancy </w:t>
      </w:r>
      <w:r>
        <w:rPr>
          <w:rFonts w:cs="Arial"/>
          <w:b/>
          <w:bCs/>
          <w:color w:val="000000"/>
          <w:szCs w:val="32"/>
          <w:u w:val="single"/>
        </w:rPr>
        <w:t>Payments</w:t>
      </w:r>
    </w:p>
    <w:p w14:paraId="448135C1" w14:textId="37F249B4" w:rsidR="00EA50DA" w:rsidRDefault="00997D6B" w:rsidP="00F2184B">
      <w:pPr>
        <w:autoSpaceDE w:val="0"/>
        <w:autoSpaceDN w:val="0"/>
        <w:adjustRightInd w:val="0"/>
        <w:jc w:val="both"/>
        <w:rPr>
          <w:lang w:eastAsia="en-GB"/>
        </w:rPr>
      </w:pPr>
      <w:r w:rsidRPr="25D54E51">
        <w:rPr>
          <w:lang w:eastAsia="en-GB"/>
        </w:rPr>
        <w:t>6</w:t>
      </w:r>
      <w:r w:rsidR="00EA50DA" w:rsidRPr="25D54E51">
        <w:rPr>
          <w:lang w:eastAsia="en-GB"/>
        </w:rPr>
        <w:t xml:space="preserve">.1 Employees who are made redundant from </w:t>
      </w:r>
      <w:r w:rsidR="0026208C" w:rsidRPr="25D54E51">
        <w:rPr>
          <w:lang w:eastAsia="en-GB"/>
        </w:rPr>
        <w:t xml:space="preserve">MVDC </w:t>
      </w:r>
      <w:r w:rsidR="00EA50DA" w:rsidRPr="25D54E51">
        <w:rPr>
          <w:lang w:eastAsia="en-GB"/>
        </w:rPr>
        <w:t>are entitled to severance terms</w:t>
      </w:r>
      <w:r w:rsidR="009657D7" w:rsidRPr="25D54E51">
        <w:rPr>
          <w:lang w:eastAsia="en-GB"/>
        </w:rPr>
        <w:t xml:space="preserve"> based on </w:t>
      </w:r>
      <w:r w:rsidR="003C2E86" w:rsidRPr="25D54E51">
        <w:rPr>
          <w:lang w:eastAsia="en-GB"/>
        </w:rPr>
        <w:t xml:space="preserve">a </w:t>
      </w:r>
      <w:r w:rsidR="00DF44F0" w:rsidRPr="25D54E51">
        <w:rPr>
          <w:lang w:eastAsia="en-GB"/>
        </w:rPr>
        <w:t xml:space="preserve">multiple of </w:t>
      </w:r>
      <w:r w:rsidR="000E40A0" w:rsidRPr="25D54E51">
        <w:rPr>
          <w:lang w:eastAsia="en-GB"/>
        </w:rPr>
        <w:t xml:space="preserve">a </w:t>
      </w:r>
      <w:r w:rsidR="00DF44F0" w:rsidRPr="25D54E51">
        <w:rPr>
          <w:lang w:eastAsia="en-GB"/>
        </w:rPr>
        <w:t>week</w:t>
      </w:r>
      <w:r w:rsidR="000E40A0" w:rsidRPr="25D54E51">
        <w:rPr>
          <w:lang w:eastAsia="en-GB"/>
        </w:rPr>
        <w:t>’</w:t>
      </w:r>
      <w:r w:rsidR="00DF44F0" w:rsidRPr="25D54E51">
        <w:rPr>
          <w:lang w:eastAsia="en-GB"/>
        </w:rPr>
        <w:t xml:space="preserve">s pay according to age and length of service. </w:t>
      </w:r>
      <w:r w:rsidR="009657D7" w:rsidRPr="25D54E51">
        <w:rPr>
          <w:lang w:eastAsia="en-GB"/>
        </w:rPr>
        <w:t xml:space="preserve">A ready reckoner for the calculation of the number of weeks is attached at Appendix 1. </w:t>
      </w:r>
      <w:r w:rsidR="00DF44F0" w:rsidRPr="25D54E51">
        <w:rPr>
          <w:lang w:eastAsia="en-GB"/>
        </w:rPr>
        <w:t>Please note that the definition of a week’s pay in this context is based on the individual’s actual pay at the date of redundancy</w:t>
      </w:r>
      <w:r w:rsidR="009657D7" w:rsidRPr="25D54E51">
        <w:rPr>
          <w:lang w:eastAsia="en-GB"/>
        </w:rPr>
        <w:t xml:space="preserve"> and that these are terms </w:t>
      </w:r>
      <w:r w:rsidR="001384C4" w:rsidRPr="25D54E51">
        <w:rPr>
          <w:lang w:eastAsia="en-GB"/>
        </w:rPr>
        <w:t xml:space="preserve">which, if enhanced, </w:t>
      </w:r>
      <w:r w:rsidR="009657D7" w:rsidRPr="25D54E51">
        <w:rPr>
          <w:lang w:eastAsia="en-GB"/>
        </w:rPr>
        <w:t>include sums due as statutory payments.</w:t>
      </w:r>
    </w:p>
    <w:p w14:paraId="2BF8024F" w14:textId="77777777" w:rsidR="00F85375" w:rsidRPr="00AD264B" w:rsidRDefault="00F85375" w:rsidP="00F2184B">
      <w:pPr>
        <w:autoSpaceDE w:val="0"/>
        <w:autoSpaceDN w:val="0"/>
        <w:adjustRightInd w:val="0"/>
        <w:jc w:val="both"/>
        <w:rPr>
          <w:szCs w:val="24"/>
          <w:lang w:eastAsia="en-GB"/>
        </w:rPr>
      </w:pPr>
    </w:p>
    <w:p w14:paraId="647D5854" w14:textId="6502608B" w:rsidR="00EA50DA" w:rsidRPr="00AD264B" w:rsidRDefault="0025472A" w:rsidP="00F2184B">
      <w:pPr>
        <w:autoSpaceDE w:val="0"/>
        <w:autoSpaceDN w:val="0"/>
        <w:adjustRightInd w:val="0"/>
        <w:jc w:val="both"/>
        <w:rPr>
          <w:szCs w:val="24"/>
          <w:lang w:eastAsia="en-GB"/>
        </w:rPr>
      </w:pPr>
      <w:r>
        <w:rPr>
          <w:szCs w:val="24"/>
          <w:lang w:eastAsia="en-GB"/>
        </w:rPr>
        <w:t>6</w:t>
      </w:r>
      <w:r w:rsidR="00EA50DA" w:rsidRPr="00AD264B">
        <w:rPr>
          <w:szCs w:val="24"/>
          <w:lang w:eastAsia="en-GB"/>
        </w:rPr>
        <w:t xml:space="preserve">.2 </w:t>
      </w:r>
      <w:r w:rsidR="0026208C">
        <w:rPr>
          <w:szCs w:val="24"/>
          <w:lang w:eastAsia="en-GB"/>
        </w:rPr>
        <w:t>MVDC</w:t>
      </w:r>
      <w:r w:rsidR="00EA50DA" w:rsidRPr="00AD264B">
        <w:rPr>
          <w:szCs w:val="24"/>
          <w:lang w:eastAsia="en-GB"/>
        </w:rPr>
        <w:t xml:space="preserve"> reserves the right to decide whether to approve re</w:t>
      </w:r>
      <w:r w:rsidR="002A06A3">
        <w:rPr>
          <w:szCs w:val="24"/>
          <w:lang w:eastAsia="en-GB"/>
        </w:rPr>
        <w:t>quests for voluntary redundancy</w:t>
      </w:r>
      <w:r w:rsidR="001610FA">
        <w:rPr>
          <w:szCs w:val="24"/>
          <w:lang w:eastAsia="en-GB"/>
        </w:rPr>
        <w:t xml:space="preserve"> as per section 9.3 below</w:t>
      </w:r>
      <w:r w:rsidR="002A06A3">
        <w:rPr>
          <w:szCs w:val="24"/>
          <w:lang w:eastAsia="en-GB"/>
        </w:rPr>
        <w:t>.</w:t>
      </w:r>
    </w:p>
    <w:p w14:paraId="37B2813B" w14:textId="77777777" w:rsidR="00EA50DA" w:rsidRPr="00AD264B" w:rsidRDefault="00EA50DA" w:rsidP="00F2184B">
      <w:pPr>
        <w:autoSpaceDE w:val="0"/>
        <w:autoSpaceDN w:val="0"/>
        <w:adjustRightInd w:val="0"/>
        <w:jc w:val="both"/>
        <w:rPr>
          <w:rFonts w:cs="Arial"/>
          <w:color w:val="000000"/>
          <w:szCs w:val="24"/>
          <w:lang w:eastAsia="en-GB"/>
        </w:rPr>
      </w:pPr>
    </w:p>
    <w:p w14:paraId="561491CB" w14:textId="0EDED343" w:rsidR="00EA50DA" w:rsidRPr="00AD264B" w:rsidRDefault="0025472A" w:rsidP="00F2184B">
      <w:pPr>
        <w:jc w:val="both"/>
      </w:pPr>
      <w:r>
        <w:t>6.</w:t>
      </w:r>
      <w:r w:rsidR="005C2CE8">
        <w:t>3</w:t>
      </w:r>
      <w:r w:rsidR="00EA50DA" w:rsidRPr="00AD264B">
        <w:t xml:space="preserve"> If the employee has a lease car</w:t>
      </w:r>
      <w:r w:rsidR="0026208C">
        <w:t>,</w:t>
      </w:r>
      <w:r w:rsidR="00EA50DA" w:rsidRPr="00AD264B">
        <w:t xml:space="preserve"> the car will be returned to </w:t>
      </w:r>
      <w:r w:rsidR="0026208C">
        <w:t>MVDC</w:t>
      </w:r>
      <w:r w:rsidR="00EA50DA" w:rsidRPr="00AD264B">
        <w:t xml:space="preserve"> on the last day of employment (or earlier as agreed) but </w:t>
      </w:r>
      <w:r w:rsidR="0026208C">
        <w:t>MVDC</w:t>
      </w:r>
      <w:r w:rsidR="00EA50DA" w:rsidRPr="00AD264B">
        <w:t xml:space="preserve"> will waive any penalties which may otherwise be payable by the employee for early return.  </w:t>
      </w:r>
    </w:p>
    <w:p w14:paraId="6E29FF05" w14:textId="77777777" w:rsidR="00EA50DA" w:rsidRPr="00AD264B" w:rsidRDefault="00EA50DA" w:rsidP="00F2184B">
      <w:pPr>
        <w:autoSpaceDE w:val="0"/>
        <w:autoSpaceDN w:val="0"/>
        <w:adjustRightInd w:val="0"/>
        <w:jc w:val="both"/>
        <w:rPr>
          <w:rFonts w:cs="Arial"/>
          <w:color w:val="000000"/>
          <w:szCs w:val="24"/>
          <w:lang w:eastAsia="en-GB"/>
        </w:rPr>
      </w:pPr>
    </w:p>
    <w:p w14:paraId="5C2960B2" w14:textId="77777777" w:rsidR="00EA50DA" w:rsidRDefault="0025472A" w:rsidP="00F2184B">
      <w:pPr>
        <w:autoSpaceDE w:val="0"/>
        <w:autoSpaceDN w:val="0"/>
        <w:adjustRightInd w:val="0"/>
        <w:jc w:val="both"/>
      </w:pPr>
      <w:r>
        <w:rPr>
          <w:rFonts w:cs="Arial"/>
          <w:color w:val="000000"/>
          <w:szCs w:val="24"/>
          <w:lang w:eastAsia="en-GB"/>
        </w:rPr>
        <w:t>6.</w:t>
      </w:r>
      <w:r w:rsidR="005C2CE8">
        <w:rPr>
          <w:rFonts w:cs="Arial"/>
          <w:color w:val="000000"/>
          <w:szCs w:val="24"/>
          <w:lang w:eastAsia="en-GB"/>
        </w:rPr>
        <w:t>4</w:t>
      </w:r>
      <w:r w:rsidR="00EA50DA" w:rsidRPr="00AD264B">
        <w:rPr>
          <w:rFonts w:cs="Arial"/>
          <w:color w:val="000000"/>
          <w:szCs w:val="24"/>
          <w:lang w:eastAsia="en-GB"/>
        </w:rPr>
        <w:t xml:space="preserve"> For an employee employed on a </w:t>
      </w:r>
      <w:r w:rsidR="00EA50DA" w:rsidRPr="0025472A">
        <w:rPr>
          <w:rFonts w:cs="Arial"/>
          <w:b/>
          <w:color w:val="000000"/>
          <w:szCs w:val="24"/>
          <w:lang w:eastAsia="en-GB"/>
        </w:rPr>
        <w:t>fixed term contract</w:t>
      </w:r>
      <w:r w:rsidR="00EA50DA" w:rsidRPr="00AD264B">
        <w:rPr>
          <w:rFonts w:cs="Arial"/>
          <w:color w:val="000000"/>
          <w:szCs w:val="24"/>
          <w:lang w:eastAsia="en-GB"/>
        </w:rPr>
        <w:t xml:space="preserve"> which has run its intended term and all mutual obligations under the contract have been fulfilled, any redundancy payment or eligibility </w:t>
      </w:r>
      <w:r w:rsidR="00EA50DA" w:rsidRPr="00AD264B">
        <w:t xml:space="preserve">will be restricted to the statutory entitlement.  </w:t>
      </w:r>
    </w:p>
    <w:p w14:paraId="3A6F6C7F" w14:textId="77777777" w:rsidR="00F85375" w:rsidRPr="00AD264B" w:rsidRDefault="00F85375" w:rsidP="00F2184B">
      <w:pPr>
        <w:autoSpaceDE w:val="0"/>
        <w:autoSpaceDN w:val="0"/>
        <w:adjustRightInd w:val="0"/>
        <w:jc w:val="both"/>
        <w:rPr>
          <w:rFonts w:cs="Arial"/>
          <w:color w:val="000000"/>
          <w:szCs w:val="24"/>
          <w:lang w:eastAsia="en-GB"/>
        </w:rPr>
      </w:pPr>
    </w:p>
    <w:p w14:paraId="5FA22A30" w14:textId="77777777" w:rsidR="00EA50DA" w:rsidRPr="00AD264B" w:rsidRDefault="0025472A" w:rsidP="00F2184B">
      <w:pPr>
        <w:autoSpaceDE w:val="0"/>
        <w:autoSpaceDN w:val="0"/>
        <w:adjustRightInd w:val="0"/>
        <w:jc w:val="both"/>
        <w:rPr>
          <w:rFonts w:cs="Arial"/>
          <w:szCs w:val="23"/>
          <w:lang w:eastAsia="en-GB"/>
        </w:rPr>
      </w:pPr>
      <w:r>
        <w:rPr>
          <w:rFonts w:cs="Arial"/>
          <w:szCs w:val="23"/>
          <w:lang w:eastAsia="en-GB"/>
        </w:rPr>
        <w:t>6.</w:t>
      </w:r>
      <w:r w:rsidR="005C2CE8">
        <w:rPr>
          <w:rFonts w:cs="Arial"/>
          <w:szCs w:val="23"/>
          <w:lang w:eastAsia="en-GB"/>
        </w:rPr>
        <w:t>5</w:t>
      </w:r>
      <w:r w:rsidR="00EA50DA" w:rsidRPr="00AD264B">
        <w:rPr>
          <w:rFonts w:cs="Arial"/>
          <w:szCs w:val="23"/>
          <w:lang w:eastAsia="en-GB"/>
        </w:rPr>
        <w:t xml:space="preserve"> Employees will not be entitled to a redundancy payment if they:</w:t>
      </w:r>
    </w:p>
    <w:p w14:paraId="6B395C69" w14:textId="77777777" w:rsidR="00EA50DA" w:rsidRPr="00AD264B" w:rsidRDefault="00EA50DA" w:rsidP="00F2184B">
      <w:pPr>
        <w:autoSpaceDE w:val="0"/>
        <w:autoSpaceDN w:val="0"/>
        <w:adjustRightInd w:val="0"/>
        <w:jc w:val="both"/>
        <w:rPr>
          <w:rFonts w:cs="Arial"/>
          <w:szCs w:val="23"/>
          <w:lang w:eastAsia="en-GB"/>
        </w:rPr>
      </w:pPr>
    </w:p>
    <w:p w14:paraId="129B1458" w14:textId="155B75D4" w:rsidR="00EA50DA" w:rsidRPr="00AD264B" w:rsidRDefault="00EA50DA" w:rsidP="00F2184B">
      <w:pPr>
        <w:numPr>
          <w:ilvl w:val="0"/>
          <w:numId w:val="47"/>
        </w:numPr>
        <w:autoSpaceDE w:val="0"/>
        <w:autoSpaceDN w:val="0"/>
        <w:adjustRightInd w:val="0"/>
        <w:jc w:val="both"/>
        <w:rPr>
          <w:rFonts w:cs="Arial"/>
          <w:szCs w:val="23"/>
          <w:lang w:eastAsia="en-GB"/>
        </w:rPr>
      </w:pPr>
      <w:r w:rsidRPr="00AD264B">
        <w:rPr>
          <w:rFonts w:cs="Arial"/>
          <w:szCs w:val="23"/>
          <w:lang w:eastAsia="en-GB"/>
        </w:rPr>
        <w:t xml:space="preserve">Accept an offer of employment with another local authority or an associated employer contained in the Redundancy Payments (Modification) Order 1999 and commence employment within four weeks of leaving the employment of </w:t>
      </w:r>
      <w:r w:rsidR="0026208C">
        <w:rPr>
          <w:rFonts w:cs="Arial"/>
          <w:szCs w:val="23"/>
          <w:lang w:eastAsia="en-GB"/>
        </w:rPr>
        <w:t>MVDC</w:t>
      </w:r>
      <w:r w:rsidRPr="00AD264B">
        <w:rPr>
          <w:rFonts w:cs="Arial"/>
          <w:szCs w:val="23"/>
          <w:lang w:eastAsia="en-GB"/>
        </w:rPr>
        <w:t xml:space="preserve">. </w:t>
      </w:r>
      <w:r w:rsidR="00F80074">
        <w:rPr>
          <w:rFonts w:cs="Arial"/>
          <w:szCs w:val="23"/>
          <w:lang w:eastAsia="en-GB"/>
        </w:rPr>
        <w:t>Guidance on which organisations this applies to</w:t>
      </w:r>
      <w:r w:rsidR="006E1EAD">
        <w:rPr>
          <w:rFonts w:cs="Arial"/>
          <w:szCs w:val="23"/>
          <w:lang w:eastAsia="en-GB"/>
        </w:rPr>
        <w:t>, in addition to any local authority,</w:t>
      </w:r>
      <w:r w:rsidR="00F80074">
        <w:rPr>
          <w:rFonts w:cs="Arial"/>
          <w:szCs w:val="23"/>
          <w:lang w:eastAsia="en-GB"/>
        </w:rPr>
        <w:t xml:space="preserve"> can be given by HR.</w:t>
      </w:r>
    </w:p>
    <w:p w14:paraId="62683288" w14:textId="77777777" w:rsidR="00EA50DA" w:rsidRPr="00AD264B" w:rsidRDefault="00EA50DA" w:rsidP="00F2184B">
      <w:pPr>
        <w:autoSpaceDE w:val="0"/>
        <w:autoSpaceDN w:val="0"/>
        <w:adjustRightInd w:val="0"/>
        <w:jc w:val="both"/>
        <w:rPr>
          <w:rFonts w:cs="Arial"/>
          <w:szCs w:val="23"/>
          <w:lang w:eastAsia="en-GB"/>
        </w:rPr>
      </w:pPr>
    </w:p>
    <w:p w14:paraId="52677EF2" w14:textId="77777777" w:rsidR="00EA50DA" w:rsidRPr="00AD264B" w:rsidRDefault="00EA50DA" w:rsidP="00F2184B">
      <w:pPr>
        <w:numPr>
          <w:ilvl w:val="0"/>
          <w:numId w:val="47"/>
        </w:numPr>
        <w:autoSpaceDE w:val="0"/>
        <w:autoSpaceDN w:val="0"/>
        <w:adjustRightInd w:val="0"/>
        <w:jc w:val="both"/>
        <w:rPr>
          <w:rFonts w:cs="Arial"/>
          <w:szCs w:val="23"/>
          <w:lang w:eastAsia="en-GB"/>
        </w:rPr>
      </w:pPr>
      <w:r w:rsidRPr="00AD264B">
        <w:rPr>
          <w:rFonts w:cs="Arial"/>
          <w:szCs w:val="23"/>
          <w:lang w:eastAsia="en-GB"/>
        </w:rPr>
        <w:t xml:space="preserve">Unreasonably refuse an offer of suitable alternative employment by </w:t>
      </w:r>
      <w:r w:rsidR="00FB27E0">
        <w:rPr>
          <w:rFonts w:cs="Arial"/>
          <w:szCs w:val="23"/>
          <w:lang w:eastAsia="en-GB"/>
        </w:rPr>
        <w:t>MVDC</w:t>
      </w:r>
      <w:r w:rsidRPr="00AD264B">
        <w:rPr>
          <w:rFonts w:cs="Arial"/>
          <w:szCs w:val="23"/>
          <w:lang w:eastAsia="en-GB"/>
        </w:rPr>
        <w:t xml:space="preserve"> prior to their last day of service. </w:t>
      </w:r>
    </w:p>
    <w:p w14:paraId="677DE733" w14:textId="77777777" w:rsidR="00EA50DA" w:rsidRPr="00AD264B" w:rsidRDefault="00EA50DA" w:rsidP="00F2184B">
      <w:pPr>
        <w:autoSpaceDE w:val="0"/>
        <w:autoSpaceDN w:val="0"/>
        <w:adjustRightInd w:val="0"/>
        <w:jc w:val="both"/>
        <w:rPr>
          <w:rFonts w:cs="Arial"/>
          <w:szCs w:val="23"/>
          <w:lang w:eastAsia="en-GB"/>
        </w:rPr>
      </w:pPr>
    </w:p>
    <w:p w14:paraId="641B6ED6" w14:textId="77777777" w:rsidR="00EA50DA" w:rsidRPr="00AD264B" w:rsidRDefault="00EA50DA" w:rsidP="00F2184B">
      <w:pPr>
        <w:numPr>
          <w:ilvl w:val="0"/>
          <w:numId w:val="47"/>
        </w:numPr>
        <w:autoSpaceDE w:val="0"/>
        <w:autoSpaceDN w:val="0"/>
        <w:adjustRightInd w:val="0"/>
        <w:jc w:val="both"/>
        <w:rPr>
          <w:rFonts w:cs="Arial"/>
          <w:szCs w:val="23"/>
          <w:lang w:eastAsia="en-GB"/>
        </w:rPr>
      </w:pPr>
      <w:r w:rsidRPr="00AD264B">
        <w:rPr>
          <w:rFonts w:cs="Arial"/>
          <w:szCs w:val="23"/>
          <w:lang w:eastAsia="en-GB"/>
        </w:rPr>
        <w:t xml:space="preserve">Without good reason, refuse to complete a trial period for a job offered by </w:t>
      </w:r>
      <w:r w:rsidR="00FB27E0">
        <w:rPr>
          <w:rFonts w:cs="Arial"/>
          <w:szCs w:val="23"/>
          <w:lang w:eastAsia="en-GB"/>
        </w:rPr>
        <w:t>MVDC</w:t>
      </w:r>
      <w:r w:rsidRPr="00AD264B">
        <w:rPr>
          <w:rFonts w:cs="Arial"/>
          <w:szCs w:val="23"/>
          <w:lang w:eastAsia="en-GB"/>
        </w:rPr>
        <w:t xml:space="preserve">. </w:t>
      </w:r>
    </w:p>
    <w:p w14:paraId="0B77E362" w14:textId="77777777" w:rsidR="00EA50DA" w:rsidRPr="00AD264B" w:rsidRDefault="00EA50DA" w:rsidP="00F2184B">
      <w:pPr>
        <w:autoSpaceDE w:val="0"/>
        <w:autoSpaceDN w:val="0"/>
        <w:adjustRightInd w:val="0"/>
        <w:jc w:val="both"/>
        <w:rPr>
          <w:rFonts w:cs="Arial"/>
          <w:color w:val="000000"/>
          <w:szCs w:val="24"/>
          <w:lang w:eastAsia="en-GB"/>
        </w:rPr>
      </w:pPr>
    </w:p>
    <w:p w14:paraId="115ADFB3" w14:textId="77777777" w:rsidR="00EA50DA" w:rsidRPr="00AD264B" w:rsidRDefault="00EA50DA" w:rsidP="00F2184B">
      <w:pPr>
        <w:numPr>
          <w:ilvl w:val="0"/>
          <w:numId w:val="47"/>
        </w:numPr>
        <w:autoSpaceDE w:val="0"/>
        <w:autoSpaceDN w:val="0"/>
        <w:adjustRightInd w:val="0"/>
        <w:jc w:val="both"/>
        <w:rPr>
          <w:rFonts w:cs="Arial"/>
          <w:szCs w:val="23"/>
          <w:lang w:eastAsia="en-GB"/>
        </w:rPr>
      </w:pPr>
      <w:r w:rsidRPr="00AD264B">
        <w:rPr>
          <w:rFonts w:cs="Arial"/>
          <w:szCs w:val="23"/>
          <w:lang w:eastAsia="en-GB"/>
        </w:rPr>
        <w:t xml:space="preserve">Resign from </w:t>
      </w:r>
      <w:r w:rsidR="00FB27E0">
        <w:rPr>
          <w:rFonts w:cs="Arial"/>
          <w:szCs w:val="23"/>
          <w:lang w:eastAsia="en-GB"/>
        </w:rPr>
        <w:t>MVDC during a</w:t>
      </w:r>
      <w:r w:rsidRPr="00AD264B">
        <w:rPr>
          <w:rFonts w:cs="Arial"/>
          <w:szCs w:val="23"/>
          <w:lang w:eastAsia="en-GB"/>
        </w:rPr>
        <w:t xml:space="preserve"> trial period of a job offered. </w:t>
      </w:r>
    </w:p>
    <w:p w14:paraId="6644993C" w14:textId="77777777" w:rsidR="00EA50DA" w:rsidRPr="00AD264B" w:rsidRDefault="00EA50DA" w:rsidP="00F2184B">
      <w:pPr>
        <w:autoSpaceDE w:val="0"/>
        <w:autoSpaceDN w:val="0"/>
        <w:adjustRightInd w:val="0"/>
        <w:jc w:val="both"/>
        <w:rPr>
          <w:rFonts w:cs="Arial"/>
          <w:szCs w:val="23"/>
          <w:lang w:eastAsia="en-GB"/>
        </w:rPr>
      </w:pPr>
    </w:p>
    <w:p w14:paraId="70B79060" w14:textId="77777777" w:rsidR="00EA50DA" w:rsidRPr="00AD264B" w:rsidRDefault="00EA50DA" w:rsidP="00F2184B">
      <w:pPr>
        <w:numPr>
          <w:ilvl w:val="0"/>
          <w:numId w:val="47"/>
        </w:numPr>
        <w:autoSpaceDE w:val="0"/>
        <w:autoSpaceDN w:val="0"/>
        <w:adjustRightInd w:val="0"/>
        <w:jc w:val="both"/>
        <w:rPr>
          <w:rFonts w:cs="Arial"/>
          <w:szCs w:val="23"/>
          <w:lang w:eastAsia="en-GB"/>
        </w:rPr>
      </w:pPr>
      <w:r w:rsidRPr="00AD264B">
        <w:rPr>
          <w:rFonts w:cs="Arial"/>
          <w:szCs w:val="23"/>
          <w:lang w:eastAsia="en-GB"/>
        </w:rPr>
        <w:t xml:space="preserve">Unreasonably refuse to take the job after completion of trial period. </w:t>
      </w:r>
    </w:p>
    <w:p w14:paraId="4D2A9D33" w14:textId="77777777" w:rsidR="00EA50DA" w:rsidRPr="00AD264B" w:rsidRDefault="00EA50DA" w:rsidP="00F2184B">
      <w:pPr>
        <w:autoSpaceDE w:val="0"/>
        <w:autoSpaceDN w:val="0"/>
        <w:adjustRightInd w:val="0"/>
        <w:jc w:val="both"/>
        <w:rPr>
          <w:rFonts w:cs="Arial"/>
          <w:b/>
          <w:szCs w:val="23"/>
          <w:lang w:eastAsia="en-GB"/>
        </w:rPr>
      </w:pPr>
    </w:p>
    <w:p w14:paraId="76DD7DC6" w14:textId="77777777" w:rsidR="00EA50DA" w:rsidRPr="00AD264B" w:rsidRDefault="0025472A" w:rsidP="00F2184B">
      <w:pPr>
        <w:keepNext/>
        <w:jc w:val="both"/>
        <w:outlineLvl w:val="0"/>
        <w:rPr>
          <w:rFonts w:cs="Arial"/>
          <w:b/>
          <w:szCs w:val="32"/>
        </w:rPr>
      </w:pPr>
      <w:r>
        <w:rPr>
          <w:rFonts w:cs="Arial"/>
          <w:b/>
          <w:bCs/>
          <w:szCs w:val="32"/>
        </w:rPr>
        <w:t>7)</w:t>
      </w:r>
      <w:r w:rsidR="00EA50DA">
        <w:rPr>
          <w:rFonts w:cs="Arial"/>
          <w:b/>
          <w:bCs/>
          <w:szCs w:val="32"/>
        </w:rPr>
        <w:tab/>
      </w:r>
      <w:r w:rsidR="00EA50DA" w:rsidRPr="007546D9">
        <w:rPr>
          <w:rFonts w:cs="Arial"/>
          <w:b/>
          <w:bCs/>
          <w:szCs w:val="32"/>
          <w:u w:val="single"/>
        </w:rPr>
        <w:t xml:space="preserve"> Redeployment</w:t>
      </w:r>
      <w:r w:rsidR="00EA50DA" w:rsidRPr="00AD264B">
        <w:rPr>
          <w:rFonts w:cs="Arial"/>
          <w:b/>
          <w:bCs/>
          <w:szCs w:val="32"/>
        </w:rPr>
        <w:t xml:space="preserve">  </w:t>
      </w:r>
    </w:p>
    <w:p w14:paraId="2A2F0360" w14:textId="77777777" w:rsidR="0025472A" w:rsidRDefault="00EA50DA" w:rsidP="00F2184B">
      <w:pPr>
        <w:autoSpaceDE w:val="0"/>
        <w:autoSpaceDN w:val="0"/>
        <w:adjustRightInd w:val="0"/>
        <w:jc w:val="both"/>
        <w:rPr>
          <w:rFonts w:cs="Arial"/>
          <w:szCs w:val="23"/>
          <w:lang w:eastAsia="en-GB"/>
        </w:rPr>
      </w:pPr>
      <w:r>
        <w:rPr>
          <w:rFonts w:cs="Arial"/>
          <w:szCs w:val="23"/>
          <w:lang w:eastAsia="en-GB"/>
        </w:rPr>
        <w:t xml:space="preserve"> </w:t>
      </w:r>
    </w:p>
    <w:p w14:paraId="68A149D2" w14:textId="70C3FA3D" w:rsidR="00EA50DA" w:rsidRPr="007546D9" w:rsidRDefault="0025472A" w:rsidP="00F2184B">
      <w:pPr>
        <w:autoSpaceDE w:val="0"/>
        <w:autoSpaceDN w:val="0"/>
        <w:adjustRightInd w:val="0"/>
        <w:jc w:val="both"/>
        <w:rPr>
          <w:rFonts w:cs="Arial"/>
          <w:szCs w:val="23"/>
          <w:lang w:eastAsia="en-GB"/>
        </w:rPr>
      </w:pPr>
      <w:r>
        <w:t>7</w:t>
      </w:r>
      <w:r w:rsidR="00EA50DA" w:rsidRPr="00AD264B">
        <w:t xml:space="preserve">.1 </w:t>
      </w:r>
      <w:r w:rsidR="0026208C">
        <w:t>MVDC</w:t>
      </w:r>
      <w:r w:rsidR="00EA50DA" w:rsidRPr="00AD264B">
        <w:t xml:space="preserve"> will look to redeploy any affected employees and to preserve their continuity of employment by considering the following measures:</w:t>
      </w:r>
    </w:p>
    <w:p w14:paraId="0E99F63A" w14:textId="77777777" w:rsidR="00EA50DA" w:rsidRPr="00AD264B" w:rsidRDefault="00EA50DA" w:rsidP="00F2184B">
      <w:pPr>
        <w:tabs>
          <w:tab w:val="left" w:pos="2160"/>
          <w:tab w:val="left" w:pos="2880"/>
          <w:tab w:val="left" w:pos="3600"/>
          <w:tab w:val="left" w:pos="4320"/>
          <w:tab w:val="left" w:pos="5040"/>
          <w:tab w:val="left" w:pos="5760"/>
          <w:tab w:val="left" w:pos="6480"/>
          <w:tab w:val="left" w:pos="7200"/>
          <w:tab w:val="left" w:pos="7920"/>
          <w:tab w:val="left" w:pos="8640"/>
        </w:tabs>
        <w:jc w:val="both"/>
      </w:pPr>
    </w:p>
    <w:p w14:paraId="4387C8FD" w14:textId="77777777" w:rsidR="00EA50DA" w:rsidRPr="00AD264B" w:rsidRDefault="00EA50DA" w:rsidP="00F2184B">
      <w:pPr>
        <w:numPr>
          <w:ilvl w:val="0"/>
          <w:numId w:val="48"/>
        </w:numPr>
        <w:autoSpaceDE w:val="0"/>
        <w:autoSpaceDN w:val="0"/>
        <w:adjustRightInd w:val="0"/>
        <w:jc w:val="both"/>
        <w:rPr>
          <w:szCs w:val="24"/>
          <w:lang w:eastAsia="en-GB"/>
        </w:rPr>
      </w:pPr>
      <w:r w:rsidRPr="00AD264B">
        <w:rPr>
          <w:szCs w:val="24"/>
          <w:lang w:eastAsia="en-GB"/>
        </w:rPr>
        <w:t xml:space="preserve">Assessing the use of consultancy, contracting and agency staff in the affected department or in other departments so far as reasonably practicable, with the objective of reducing/ceasing such arrangements if the affected employees have relevant transferable skills. </w:t>
      </w:r>
    </w:p>
    <w:p w14:paraId="4B367B69" w14:textId="77777777" w:rsidR="00EA50DA" w:rsidRPr="00AD264B" w:rsidRDefault="00EA50DA" w:rsidP="00F2184B">
      <w:pPr>
        <w:autoSpaceDE w:val="0"/>
        <w:autoSpaceDN w:val="0"/>
        <w:adjustRightInd w:val="0"/>
        <w:jc w:val="both"/>
        <w:rPr>
          <w:rFonts w:cs="Arial"/>
          <w:color w:val="000000"/>
          <w:szCs w:val="24"/>
          <w:lang w:eastAsia="en-GB"/>
        </w:rPr>
      </w:pPr>
    </w:p>
    <w:p w14:paraId="04293B66" w14:textId="77777777" w:rsidR="00EA50DA" w:rsidRPr="00AD264B" w:rsidRDefault="00EA50DA" w:rsidP="00F2184B">
      <w:pPr>
        <w:numPr>
          <w:ilvl w:val="0"/>
          <w:numId w:val="48"/>
        </w:numPr>
        <w:autoSpaceDE w:val="0"/>
        <w:autoSpaceDN w:val="0"/>
        <w:adjustRightInd w:val="0"/>
        <w:jc w:val="both"/>
        <w:rPr>
          <w:rFonts w:cs="Arial"/>
          <w:szCs w:val="23"/>
          <w:lang w:eastAsia="en-GB"/>
        </w:rPr>
      </w:pPr>
      <w:r w:rsidRPr="00AD264B">
        <w:rPr>
          <w:rFonts w:cs="Arial"/>
          <w:szCs w:val="23"/>
          <w:lang w:eastAsia="en-GB"/>
        </w:rPr>
        <w:t xml:space="preserve">Reviewing </w:t>
      </w:r>
      <w:r w:rsidR="002C7CCA">
        <w:rPr>
          <w:rFonts w:cs="Arial"/>
          <w:szCs w:val="23"/>
          <w:lang w:eastAsia="en-GB"/>
        </w:rPr>
        <w:t xml:space="preserve">paid </w:t>
      </w:r>
      <w:r w:rsidRPr="00AD264B">
        <w:rPr>
          <w:rFonts w:cs="Arial"/>
          <w:szCs w:val="23"/>
          <w:lang w:eastAsia="en-GB"/>
        </w:rPr>
        <w:t>overtime in any areas where this would provide alternative employment opportunities for those employees whose jobs are at risk.</w:t>
      </w:r>
    </w:p>
    <w:p w14:paraId="3CD859C6" w14:textId="77777777" w:rsidR="00EA50DA" w:rsidRPr="00AD264B" w:rsidRDefault="00EA50DA" w:rsidP="00F2184B">
      <w:pPr>
        <w:tabs>
          <w:tab w:val="left" w:pos="1"/>
          <w:tab w:val="left" w:pos="2160"/>
          <w:tab w:val="left" w:pos="2880"/>
          <w:tab w:val="left" w:pos="3600"/>
          <w:tab w:val="left" w:pos="4320"/>
          <w:tab w:val="left" w:pos="5040"/>
          <w:tab w:val="left" w:pos="5760"/>
          <w:tab w:val="left" w:pos="6480"/>
          <w:tab w:val="left" w:pos="7200"/>
          <w:tab w:val="left" w:pos="7920"/>
          <w:tab w:val="left" w:pos="8640"/>
        </w:tabs>
        <w:jc w:val="both"/>
      </w:pPr>
    </w:p>
    <w:p w14:paraId="52F8D0BA" w14:textId="2963E727" w:rsidR="00EA50DA" w:rsidRPr="00AD264B" w:rsidRDefault="0025472A" w:rsidP="00F2184B">
      <w:pPr>
        <w:tabs>
          <w:tab w:val="left" w:pos="2160"/>
          <w:tab w:val="left" w:pos="2880"/>
          <w:tab w:val="left" w:pos="3600"/>
          <w:tab w:val="left" w:pos="4320"/>
          <w:tab w:val="left" w:pos="5040"/>
          <w:tab w:val="left" w:pos="5760"/>
          <w:tab w:val="left" w:pos="6480"/>
          <w:tab w:val="left" w:pos="7200"/>
          <w:tab w:val="left" w:pos="7920"/>
          <w:tab w:val="left" w:pos="8640"/>
        </w:tabs>
        <w:jc w:val="both"/>
        <w:rPr>
          <w:color w:val="FF0000"/>
        </w:rPr>
      </w:pPr>
      <w:r>
        <w:t>7</w:t>
      </w:r>
      <w:r w:rsidR="00EA50DA">
        <w:t>.2 Every effort will be made to fill vacant and new posts from employees</w:t>
      </w:r>
      <w:r>
        <w:t xml:space="preserve"> at risk of redundancy</w:t>
      </w:r>
      <w:r w:rsidR="00EA50DA">
        <w:t xml:space="preserve">.  </w:t>
      </w:r>
      <w:r w:rsidR="009A07CE">
        <w:t xml:space="preserve">If a vacancy </w:t>
      </w:r>
      <w:r w:rsidR="006E1EAD">
        <w:t xml:space="preserve">in another team in MVDC </w:t>
      </w:r>
      <w:r w:rsidR="009A07CE">
        <w:t xml:space="preserve">arises, and an employee at risk expresses an interest, </w:t>
      </w:r>
      <w:r w:rsidR="006E7721">
        <w:t>he/she</w:t>
      </w:r>
      <w:r w:rsidR="009A07CE">
        <w:t xml:space="preserve"> may be interviewed before other candidates </w:t>
      </w:r>
      <w:r w:rsidR="006E1EAD">
        <w:t xml:space="preserve">who are not at risk of redundancy, </w:t>
      </w:r>
      <w:r w:rsidR="009A07CE">
        <w:t xml:space="preserve">but will still be required to demonstrate that they meet the essential criteria outlined in the person specification. </w:t>
      </w:r>
      <w:r w:rsidR="00EA50DA">
        <w:t xml:space="preserve">Where more than one employee expresses an interest in a post, </w:t>
      </w:r>
      <w:r>
        <w:t xml:space="preserve">a competitive </w:t>
      </w:r>
      <w:r w:rsidR="00EA50DA">
        <w:t xml:space="preserve">selection </w:t>
      </w:r>
      <w:r>
        <w:t>process will take place.</w:t>
      </w:r>
      <w:r w:rsidR="005C2CE8">
        <w:t xml:space="preserve"> </w:t>
      </w:r>
    </w:p>
    <w:p w14:paraId="2E6C5A92" w14:textId="77777777" w:rsidR="00FB27E0" w:rsidRDefault="00FB27E0" w:rsidP="00F2184B">
      <w:pPr>
        <w:keepNext/>
        <w:jc w:val="both"/>
        <w:outlineLvl w:val="0"/>
        <w:rPr>
          <w:rFonts w:cs="Arial"/>
          <w:b/>
          <w:bCs/>
          <w:szCs w:val="32"/>
        </w:rPr>
      </w:pPr>
    </w:p>
    <w:p w14:paraId="0DDB5534" w14:textId="77777777" w:rsidR="00EA50DA" w:rsidRPr="00AD264B" w:rsidRDefault="0025472A" w:rsidP="00F2184B">
      <w:pPr>
        <w:keepNext/>
        <w:jc w:val="both"/>
        <w:outlineLvl w:val="0"/>
        <w:rPr>
          <w:u w:val="single"/>
        </w:rPr>
      </w:pPr>
      <w:r>
        <w:rPr>
          <w:rFonts w:cs="Arial"/>
          <w:b/>
          <w:bCs/>
          <w:szCs w:val="32"/>
        </w:rPr>
        <w:t>8</w:t>
      </w:r>
      <w:r w:rsidR="00EA50DA">
        <w:rPr>
          <w:rFonts w:cs="Arial"/>
          <w:b/>
          <w:bCs/>
          <w:szCs w:val="32"/>
        </w:rPr>
        <w:t>)</w:t>
      </w:r>
      <w:r w:rsidR="00EA50DA">
        <w:rPr>
          <w:rFonts w:cs="Arial"/>
          <w:b/>
          <w:bCs/>
          <w:szCs w:val="32"/>
        </w:rPr>
        <w:tab/>
      </w:r>
      <w:r w:rsidR="00EA50DA" w:rsidRPr="00AD264B">
        <w:rPr>
          <w:rFonts w:cs="Arial"/>
          <w:b/>
          <w:bCs/>
          <w:szCs w:val="32"/>
        </w:rPr>
        <w:t xml:space="preserve"> </w:t>
      </w:r>
      <w:r w:rsidR="00EA50DA" w:rsidRPr="007546D9">
        <w:rPr>
          <w:rFonts w:cs="Arial"/>
          <w:b/>
          <w:bCs/>
          <w:szCs w:val="32"/>
          <w:u w:val="single"/>
        </w:rPr>
        <w:t>Suitable Alternative Employment</w:t>
      </w:r>
      <w:r w:rsidR="00EA50DA" w:rsidRPr="00AD264B">
        <w:rPr>
          <w:u w:val="single"/>
        </w:rPr>
        <w:t xml:space="preserve"> </w:t>
      </w:r>
    </w:p>
    <w:p w14:paraId="32606E47" w14:textId="77777777" w:rsidR="00EA50DA" w:rsidRPr="00AD264B" w:rsidRDefault="00EA50DA" w:rsidP="00F2184B">
      <w:pPr>
        <w:tabs>
          <w:tab w:val="left" w:pos="1"/>
          <w:tab w:val="left" w:pos="993"/>
          <w:tab w:val="left" w:pos="3600"/>
          <w:tab w:val="left" w:pos="4320"/>
          <w:tab w:val="left" w:pos="5040"/>
          <w:tab w:val="left" w:pos="5760"/>
          <w:tab w:val="left" w:pos="6480"/>
          <w:tab w:val="left" w:pos="7200"/>
          <w:tab w:val="left" w:pos="7920"/>
          <w:tab w:val="left" w:pos="8640"/>
        </w:tabs>
        <w:jc w:val="both"/>
        <w:rPr>
          <w:b/>
          <w:u w:val="single"/>
        </w:rPr>
      </w:pPr>
    </w:p>
    <w:p w14:paraId="38737116" w14:textId="78A799B5" w:rsidR="00EA50DA" w:rsidRPr="00AD264B" w:rsidRDefault="0025472A" w:rsidP="00F2184B">
      <w:pPr>
        <w:tabs>
          <w:tab w:val="left" w:pos="2160"/>
          <w:tab w:val="left" w:pos="2880"/>
          <w:tab w:val="left" w:pos="3600"/>
          <w:tab w:val="left" w:pos="4320"/>
          <w:tab w:val="left" w:pos="5040"/>
          <w:tab w:val="left" w:pos="5760"/>
          <w:tab w:val="left" w:pos="6480"/>
          <w:tab w:val="left" w:pos="7200"/>
          <w:tab w:val="left" w:pos="7920"/>
          <w:tab w:val="left" w:pos="8640"/>
        </w:tabs>
        <w:jc w:val="both"/>
      </w:pPr>
      <w:r>
        <w:t>8</w:t>
      </w:r>
      <w:r w:rsidR="00EA50DA" w:rsidRPr="00AD264B">
        <w:t xml:space="preserve">.1 HR will maintain a list of those employees seeking redeployment and will review all vacancies across </w:t>
      </w:r>
      <w:r w:rsidR="00722418">
        <w:t>MVDC</w:t>
      </w:r>
      <w:r w:rsidR="00EA50DA" w:rsidRPr="00AD264B">
        <w:t xml:space="preserve"> in an attempt to identify a potential match.  </w:t>
      </w:r>
    </w:p>
    <w:p w14:paraId="3FC623EC" w14:textId="77777777" w:rsidR="00EA50DA" w:rsidRPr="00AD264B" w:rsidRDefault="00EA50DA" w:rsidP="00F2184B">
      <w:pPr>
        <w:tabs>
          <w:tab w:val="left" w:pos="2160"/>
          <w:tab w:val="left" w:pos="2880"/>
          <w:tab w:val="left" w:pos="3600"/>
          <w:tab w:val="left" w:pos="4320"/>
          <w:tab w:val="left" w:pos="5040"/>
          <w:tab w:val="left" w:pos="5760"/>
          <w:tab w:val="left" w:pos="6480"/>
          <w:tab w:val="left" w:pos="7200"/>
          <w:tab w:val="left" w:pos="7920"/>
          <w:tab w:val="left" w:pos="8640"/>
        </w:tabs>
        <w:jc w:val="both"/>
      </w:pPr>
    </w:p>
    <w:p w14:paraId="2F5CE0CA" w14:textId="77777777" w:rsidR="00EA50DA" w:rsidRPr="00AD264B" w:rsidRDefault="0025472A" w:rsidP="00F2184B">
      <w:pPr>
        <w:tabs>
          <w:tab w:val="left" w:pos="2160"/>
          <w:tab w:val="left" w:pos="2880"/>
          <w:tab w:val="left" w:pos="3600"/>
          <w:tab w:val="left" w:pos="4320"/>
          <w:tab w:val="left" w:pos="5040"/>
          <w:tab w:val="left" w:pos="5760"/>
          <w:tab w:val="left" w:pos="6480"/>
          <w:tab w:val="left" w:pos="7200"/>
          <w:tab w:val="left" w:pos="7920"/>
          <w:tab w:val="left" w:pos="8640"/>
        </w:tabs>
        <w:jc w:val="both"/>
      </w:pPr>
      <w:r>
        <w:t>8</w:t>
      </w:r>
      <w:r w:rsidR="00EA50DA">
        <w:t xml:space="preserve">.2 Offers of suitable alternative employment will be made in writing and, as a minimum, will cover; the job details, the location and the </w:t>
      </w:r>
      <w:r w:rsidR="00BA0B0B">
        <w:t xml:space="preserve">terms and conditions including </w:t>
      </w:r>
      <w:r w:rsidR="00EA50DA">
        <w:t xml:space="preserve">pay protection principles. </w:t>
      </w:r>
    </w:p>
    <w:p w14:paraId="192866DF" w14:textId="77777777" w:rsidR="00EA50DA" w:rsidRPr="00AD264B" w:rsidRDefault="00EA50DA" w:rsidP="00F2184B">
      <w:pPr>
        <w:tabs>
          <w:tab w:val="left" w:pos="2160"/>
          <w:tab w:val="left" w:pos="2880"/>
          <w:tab w:val="left" w:pos="3600"/>
          <w:tab w:val="left" w:pos="4320"/>
          <w:tab w:val="left" w:pos="5040"/>
          <w:tab w:val="left" w:pos="5760"/>
          <w:tab w:val="left" w:pos="6480"/>
          <w:tab w:val="left" w:pos="7200"/>
          <w:tab w:val="left" w:pos="7920"/>
          <w:tab w:val="left" w:pos="8640"/>
        </w:tabs>
        <w:jc w:val="both"/>
      </w:pPr>
    </w:p>
    <w:p w14:paraId="3DFF4969" w14:textId="77777777" w:rsidR="00EA50DA" w:rsidRPr="00AD264B" w:rsidRDefault="002A6729" w:rsidP="00F2184B">
      <w:pPr>
        <w:tabs>
          <w:tab w:val="left" w:pos="2160"/>
          <w:tab w:val="left" w:pos="2880"/>
          <w:tab w:val="left" w:pos="3600"/>
          <w:tab w:val="left" w:pos="4320"/>
          <w:tab w:val="left" w:pos="5040"/>
          <w:tab w:val="left" w:pos="5760"/>
          <w:tab w:val="left" w:pos="6480"/>
          <w:tab w:val="left" w:pos="7200"/>
          <w:tab w:val="left" w:pos="7920"/>
          <w:tab w:val="left" w:pos="8640"/>
        </w:tabs>
        <w:jc w:val="both"/>
      </w:pPr>
      <w:r>
        <w:t>8.3</w:t>
      </w:r>
      <w:r w:rsidR="00EA50DA" w:rsidRPr="00AD264B">
        <w:t xml:space="preserve"> If an employee has been redeployed into a lower graded post considered to be suitable alternative employment</w:t>
      </w:r>
      <w:r w:rsidR="00722418">
        <w:t>,</w:t>
      </w:r>
      <w:r w:rsidR="00EA50DA" w:rsidRPr="00AD264B">
        <w:t xml:space="preserve"> their salary will be frozen at the lower of;</w:t>
      </w:r>
    </w:p>
    <w:p w14:paraId="05B0172B" w14:textId="0ABD1A69" w:rsidR="00EA50DA" w:rsidRPr="00AD264B" w:rsidRDefault="00EA50DA" w:rsidP="00F2184B">
      <w:pPr>
        <w:tabs>
          <w:tab w:val="left" w:pos="2160"/>
          <w:tab w:val="left" w:pos="2880"/>
          <w:tab w:val="left" w:pos="3600"/>
          <w:tab w:val="left" w:pos="4320"/>
          <w:tab w:val="left" w:pos="5040"/>
          <w:tab w:val="left" w:pos="5760"/>
          <w:tab w:val="left" w:pos="6480"/>
          <w:tab w:val="left" w:pos="7200"/>
          <w:tab w:val="left" w:pos="7920"/>
          <w:tab w:val="left" w:pos="8640"/>
        </w:tabs>
        <w:jc w:val="both"/>
      </w:pPr>
      <w:r w:rsidRPr="00AD264B">
        <w:t xml:space="preserve">a) the actual spinal column </w:t>
      </w:r>
      <w:r w:rsidR="00BA0B0B">
        <w:t xml:space="preserve">for </w:t>
      </w:r>
      <w:r w:rsidRPr="00AD264B">
        <w:t>their substantive post immediately prior to redeployment, or</w:t>
      </w:r>
    </w:p>
    <w:p w14:paraId="4F756DD0" w14:textId="77777777" w:rsidR="00EA50DA" w:rsidRPr="00AD264B" w:rsidRDefault="00EA50DA" w:rsidP="00F2184B">
      <w:pPr>
        <w:tabs>
          <w:tab w:val="left" w:pos="2160"/>
          <w:tab w:val="left" w:pos="2880"/>
          <w:tab w:val="left" w:pos="3600"/>
          <w:tab w:val="left" w:pos="4320"/>
          <w:tab w:val="left" w:pos="5040"/>
          <w:tab w:val="left" w:pos="5760"/>
          <w:tab w:val="left" w:pos="6480"/>
          <w:tab w:val="left" w:pos="7200"/>
          <w:tab w:val="left" w:pos="7920"/>
          <w:tab w:val="left" w:pos="8640"/>
        </w:tabs>
        <w:jc w:val="both"/>
      </w:pPr>
      <w:r>
        <w:t>b) the maximum of the grade of their new post plus five spinal column points.</w:t>
      </w:r>
    </w:p>
    <w:p w14:paraId="6702B04F" w14:textId="77777777" w:rsidR="00EA50DA" w:rsidRPr="00AD264B" w:rsidRDefault="00EA50DA" w:rsidP="00F2184B">
      <w:pPr>
        <w:tabs>
          <w:tab w:val="left" w:pos="2160"/>
          <w:tab w:val="left" w:pos="2880"/>
          <w:tab w:val="left" w:pos="3600"/>
          <w:tab w:val="left" w:pos="4320"/>
          <w:tab w:val="left" w:pos="5040"/>
          <w:tab w:val="left" w:pos="5760"/>
          <w:tab w:val="left" w:pos="6480"/>
          <w:tab w:val="left" w:pos="7200"/>
          <w:tab w:val="left" w:pos="7920"/>
          <w:tab w:val="left" w:pos="8640"/>
        </w:tabs>
        <w:jc w:val="both"/>
      </w:pPr>
    </w:p>
    <w:p w14:paraId="6D32A82E" w14:textId="77777777" w:rsidR="00EA50DA" w:rsidRPr="00AD264B" w:rsidRDefault="002A6729" w:rsidP="00F2184B">
      <w:pPr>
        <w:jc w:val="both"/>
      </w:pPr>
      <w:r>
        <w:t>8.4</w:t>
      </w:r>
      <w:r w:rsidR="00EA50DA" w:rsidRPr="00AD264B">
        <w:t xml:space="preserve"> Pay protection will apply for a period of 2 years or until the maximum of the new grade is equivalent or more than the protected spinal column point</w:t>
      </w:r>
      <w:r w:rsidR="00BA0B0B">
        <w:t>,</w:t>
      </w:r>
      <w:r w:rsidR="00EA50DA" w:rsidRPr="00AD264B">
        <w:t xml:space="preserve"> whichever is the soonest.  Once an employee has accepted redeployment, he/she will be deemed to consent to the ending of pay protection as outlined above.</w:t>
      </w:r>
    </w:p>
    <w:p w14:paraId="4B6AD29D" w14:textId="77777777" w:rsidR="00EA50DA" w:rsidRPr="00AD264B" w:rsidRDefault="00EA50DA" w:rsidP="00F2184B">
      <w:pPr>
        <w:jc w:val="both"/>
      </w:pPr>
    </w:p>
    <w:p w14:paraId="5C1EAC12" w14:textId="77777777" w:rsidR="00EA50DA" w:rsidRPr="00AD264B" w:rsidRDefault="002A6729" w:rsidP="00F2184B">
      <w:pPr>
        <w:jc w:val="both"/>
      </w:pPr>
      <w:r>
        <w:t>8.5</w:t>
      </w:r>
      <w:r w:rsidR="00EA50DA" w:rsidRPr="00AD264B">
        <w:t xml:space="preserve"> Entitlement to lease car or essential car user allowance</w:t>
      </w:r>
      <w:r w:rsidR="00495292">
        <w:t>,</w:t>
      </w:r>
      <w:r w:rsidR="00EA50DA" w:rsidRPr="00AD264B">
        <w:t xml:space="preserve"> if redeployed to a post that does not attract the allowance</w:t>
      </w:r>
      <w:r w:rsidR="00495292">
        <w:t>,</w:t>
      </w:r>
      <w:r w:rsidR="00EA50DA" w:rsidRPr="00AD264B">
        <w:t xml:space="preserve"> will be protected until the earlier of the end of the lease period on that employee’s car, 2 years</w:t>
      </w:r>
      <w:r w:rsidR="00EA50DA" w:rsidRPr="009A07CE">
        <w:t xml:space="preserve">, </w:t>
      </w:r>
      <w:r w:rsidR="00EA50DA" w:rsidRPr="00495292">
        <w:t>or such time that</w:t>
      </w:r>
      <w:r w:rsidR="00EA50DA" w:rsidRPr="009A07CE">
        <w:t xml:space="preserve"> </w:t>
      </w:r>
      <w:r w:rsidR="00EA50DA" w:rsidRPr="00495292">
        <w:t>any such scheme is discontinued</w:t>
      </w:r>
      <w:r w:rsidR="009A07CE">
        <w:t>.</w:t>
      </w:r>
      <w:r w:rsidR="00EA50DA" w:rsidRPr="009A07CE">
        <w:t xml:space="preserve"> S</w:t>
      </w:r>
      <w:r w:rsidRPr="009A07CE">
        <w:t>L</w:t>
      </w:r>
      <w:r w:rsidR="00EA50DA" w:rsidRPr="009A07CE">
        <w:t xml:space="preserve">T </w:t>
      </w:r>
      <w:r w:rsidRPr="009A07CE">
        <w:t>may consider</w:t>
      </w:r>
      <w:r w:rsidR="00EA50DA" w:rsidRPr="009A07CE">
        <w:t xml:space="preserve"> discretion over</w:t>
      </w:r>
      <w:r w:rsidR="00EA50DA" w:rsidRPr="00AD264B">
        <w:t xml:space="preserve"> the application of this provision in cases where strict application would cause an individual particular hardship.</w:t>
      </w:r>
    </w:p>
    <w:p w14:paraId="1FBC22FB" w14:textId="77777777" w:rsidR="00EA50DA" w:rsidRPr="00AD264B" w:rsidRDefault="00EA50DA" w:rsidP="00F2184B">
      <w:pPr>
        <w:autoSpaceDE w:val="0"/>
        <w:autoSpaceDN w:val="0"/>
        <w:adjustRightInd w:val="0"/>
        <w:jc w:val="both"/>
      </w:pPr>
    </w:p>
    <w:p w14:paraId="0F96B501" w14:textId="1B7F1AE1" w:rsidR="00EA50DA" w:rsidRDefault="002A6729" w:rsidP="00F2184B">
      <w:pPr>
        <w:autoSpaceDE w:val="0"/>
        <w:autoSpaceDN w:val="0"/>
        <w:adjustRightInd w:val="0"/>
        <w:jc w:val="both"/>
      </w:pPr>
      <w:r>
        <w:t>8.6</w:t>
      </w:r>
      <w:r w:rsidR="00EA50DA" w:rsidRPr="00AD264B">
        <w:t xml:space="preserve"> Any employee who rejects an offer for suitable alternative employment will lose their entitlement to redundancy.</w:t>
      </w:r>
      <w:r w:rsidR="00EA50DA" w:rsidRPr="00AD264B">
        <w:rPr>
          <w:color w:val="FF0000"/>
        </w:rPr>
        <w:t xml:space="preserve"> </w:t>
      </w:r>
      <w:r w:rsidR="00722418">
        <w:t>MVDC</w:t>
      </w:r>
      <w:r w:rsidR="00EA50DA" w:rsidRPr="00AD264B">
        <w:t xml:space="preserve">, in discussion with the employee, will decide whether a post is considered to be suitable alternative employment and will take into account job content, the terms and conditions applicable to the post and its location. Terms and conditions will include the salary for the post taking into account any protection that applies. An employee who disagrees with the decision of </w:t>
      </w:r>
      <w:r w:rsidR="00722418">
        <w:t>MVDC</w:t>
      </w:r>
      <w:r w:rsidR="00EA50DA" w:rsidRPr="00AD264B">
        <w:t xml:space="preserve"> with regards to the suitability of employment will </w:t>
      </w:r>
      <w:r>
        <w:t>have the opportunity to appeal.</w:t>
      </w:r>
    </w:p>
    <w:p w14:paraId="23AA9539" w14:textId="77777777" w:rsidR="002A6729" w:rsidRDefault="002A6729" w:rsidP="00F2184B">
      <w:pPr>
        <w:autoSpaceDE w:val="0"/>
        <w:autoSpaceDN w:val="0"/>
        <w:adjustRightInd w:val="0"/>
        <w:jc w:val="both"/>
      </w:pPr>
    </w:p>
    <w:p w14:paraId="622B657A" w14:textId="7636E860" w:rsidR="00EA50DA" w:rsidRPr="00AD264B" w:rsidRDefault="002A6729" w:rsidP="00F2184B">
      <w:pPr>
        <w:autoSpaceDE w:val="0"/>
        <w:autoSpaceDN w:val="0"/>
        <w:adjustRightInd w:val="0"/>
        <w:jc w:val="both"/>
      </w:pPr>
      <w:r>
        <w:t xml:space="preserve">8.7 Following redeployment, an employee will be entitled to a trial period of 4 weeks. </w:t>
      </w:r>
      <w:r w:rsidR="00EA50DA">
        <w:t xml:space="preserve"> By mutual agreement, before the start of the new </w:t>
      </w:r>
      <w:r w:rsidR="6CD5701A">
        <w:t>contract, the</w:t>
      </w:r>
      <w:r w:rsidR="00EA50DA">
        <w:t xml:space="preserve"> trial period may be extended by up to a further 8 weeks for retraining purposes and to ensure that the employee is capable of undertaking the new role.  The line manager will meet with the employee regularly throughout the trial period to review and discuss progress. </w:t>
      </w:r>
    </w:p>
    <w:p w14:paraId="35E0D4E2" w14:textId="77777777" w:rsidR="00EA50DA" w:rsidRPr="00AD264B" w:rsidRDefault="00EA50DA" w:rsidP="00F2184B">
      <w:pPr>
        <w:tabs>
          <w:tab w:val="left" w:pos="2160"/>
          <w:tab w:val="left" w:pos="2880"/>
          <w:tab w:val="left" w:pos="3600"/>
          <w:tab w:val="left" w:pos="4320"/>
          <w:tab w:val="left" w:pos="5040"/>
          <w:tab w:val="left" w:pos="5760"/>
          <w:tab w:val="left" w:pos="6480"/>
          <w:tab w:val="left" w:pos="7200"/>
          <w:tab w:val="left" w:pos="7920"/>
          <w:tab w:val="left" w:pos="8640"/>
        </w:tabs>
        <w:jc w:val="both"/>
      </w:pPr>
    </w:p>
    <w:p w14:paraId="0D53BA98" w14:textId="11D425EE" w:rsidR="00EA50DA" w:rsidRPr="00AD264B" w:rsidRDefault="002A6729" w:rsidP="00F2184B">
      <w:pPr>
        <w:tabs>
          <w:tab w:val="left" w:pos="2160"/>
          <w:tab w:val="left" w:pos="2880"/>
          <w:tab w:val="left" w:pos="3600"/>
          <w:tab w:val="left" w:pos="4320"/>
          <w:tab w:val="left" w:pos="5040"/>
          <w:tab w:val="left" w:pos="5760"/>
          <w:tab w:val="left" w:pos="6480"/>
          <w:tab w:val="left" w:pos="7200"/>
          <w:tab w:val="left" w:pos="7920"/>
          <w:tab w:val="left" w:pos="8640"/>
        </w:tabs>
        <w:jc w:val="both"/>
      </w:pPr>
      <w:r>
        <w:t>8.8</w:t>
      </w:r>
      <w:r w:rsidR="00EA50DA">
        <w:t xml:space="preserve"> If the employee is not successful during the trial period, they will be advised of the reasons why at a meeting with the relevant S</w:t>
      </w:r>
      <w:r w:rsidR="00A464E6">
        <w:t>L</w:t>
      </w:r>
      <w:r w:rsidR="00EA50DA">
        <w:t xml:space="preserve">T lead and an HR Representative at which they may be represented or accompanied by a </w:t>
      </w:r>
      <w:r w:rsidR="002A4ACE">
        <w:t>work col</w:t>
      </w:r>
      <w:r w:rsidR="00A464E6">
        <w:t>l</w:t>
      </w:r>
      <w:r w:rsidR="002A4ACE">
        <w:t>eague</w:t>
      </w:r>
      <w:r w:rsidR="00E406B7">
        <w:t>, or MVDC will additionally allow a Unison representative to accompany them</w:t>
      </w:r>
      <w:r w:rsidR="00EA50DA">
        <w:t xml:space="preserve">.  The outcome will be confirmed in writing and will include the severance terms that would have applied had they not been redeployed.  They will be given the opportunity to appeal.  They will be offered further opportunities for redeployment, if they exist, and may be required to work their notice period. </w:t>
      </w:r>
    </w:p>
    <w:p w14:paraId="602A208D" w14:textId="77777777" w:rsidR="00EA50DA" w:rsidRDefault="00EA50DA" w:rsidP="00F2184B">
      <w:pPr>
        <w:tabs>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szCs w:val="32"/>
        </w:rPr>
      </w:pPr>
    </w:p>
    <w:p w14:paraId="4B2F9810" w14:textId="77777777" w:rsidR="005234BC" w:rsidRDefault="005234BC" w:rsidP="00F2184B">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b/>
        </w:rPr>
      </w:pPr>
      <w:r>
        <w:rPr>
          <w:rFonts w:cs="Arial"/>
          <w:b/>
          <w:bCs/>
          <w:szCs w:val="32"/>
        </w:rPr>
        <w:t>9</w:t>
      </w:r>
      <w:r w:rsidR="00EA50DA">
        <w:rPr>
          <w:rFonts w:cs="Arial"/>
          <w:b/>
          <w:bCs/>
          <w:szCs w:val="32"/>
        </w:rPr>
        <w:t>)</w:t>
      </w:r>
      <w:r>
        <w:rPr>
          <w:rFonts w:cs="Arial"/>
          <w:b/>
          <w:bCs/>
          <w:szCs w:val="32"/>
        </w:rPr>
        <w:t xml:space="preserve"> Other </w:t>
      </w:r>
      <w:r w:rsidR="00A9767A">
        <w:rPr>
          <w:rFonts w:cs="Arial"/>
          <w:b/>
          <w:bCs/>
          <w:szCs w:val="32"/>
        </w:rPr>
        <w:t>options</w:t>
      </w:r>
    </w:p>
    <w:p w14:paraId="7BE98BA7" w14:textId="77777777" w:rsidR="005234BC" w:rsidRDefault="005234BC" w:rsidP="00F2184B">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499F90CF" w14:textId="77777777" w:rsidR="005234BC" w:rsidRDefault="005234BC" w:rsidP="00F2184B">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pPr>
      <w:r w:rsidRPr="005234BC">
        <w:rPr>
          <w:b/>
        </w:rPr>
        <w:t>9.</w:t>
      </w:r>
      <w:r w:rsidR="00EA50DA" w:rsidRPr="005234BC">
        <w:rPr>
          <w:b/>
        </w:rPr>
        <w:t>1</w:t>
      </w:r>
      <w:r w:rsidR="00EA50DA" w:rsidRPr="00AD264B">
        <w:t xml:space="preserve"> </w:t>
      </w:r>
      <w:r w:rsidRPr="005234BC">
        <w:rPr>
          <w:b/>
        </w:rPr>
        <w:t>Efficiency</w:t>
      </w:r>
      <w:r>
        <w:t xml:space="preserve">. </w:t>
      </w:r>
    </w:p>
    <w:p w14:paraId="09833AE1" w14:textId="58B97AC8" w:rsidR="00BA0B0B" w:rsidRDefault="005234BC" w:rsidP="00F2184B">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pPr>
      <w:r>
        <w:t xml:space="preserve">This may be appropriate </w:t>
      </w:r>
      <w:r w:rsidR="00EA50DA" w:rsidRPr="00AD264B">
        <w:t>where an employee is no longer able to</w:t>
      </w:r>
      <w:r w:rsidR="00FB27E0">
        <w:t xml:space="preserve"> meet the changing needs of </w:t>
      </w:r>
      <w:r w:rsidR="00BA0B0B">
        <w:t>MVDC</w:t>
      </w:r>
      <w:r>
        <w:t>.</w:t>
      </w:r>
      <w:r w:rsidR="00EA50DA" w:rsidRPr="00AD264B">
        <w:t xml:space="preserve">  Whilst they are able to perform in their current role</w:t>
      </w:r>
      <w:r w:rsidR="00E406B7">
        <w:t>,</w:t>
      </w:r>
      <w:r w:rsidR="00EA50DA" w:rsidRPr="00AD264B">
        <w:t xml:space="preserve"> </w:t>
      </w:r>
      <w:r w:rsidR="00E406B7">
        <w:t>MVDC</w:t>
      </w:r>
      <w:r w:rsidR="00EA50DA" w:rsidRPr="00AD264B">
        <w:t xml:space="preserve"> is proposing </w:t>
      </w:r>
      <w:r w:rsidR="002C7CCA">
        <w:t xml:space="preserve">general </w:t>
      </w:r>
      <w:r w:rsidR="00EA50DA" w:rsidRPr="00AD264B">
        <w:t xml:space="preserve">changes to improve a service or reduce costs.  In such cases the employee may be given the opportunity to leave </w:t>
      </w:r>
      <w:r w:rsidR="00E406B7">
        <w:t>MVDC’s</w:t>
      </w:r>
      <w:r w:rsidR="00EA50DA" w:rsidRPr="00AD264B">
        <w:t xml:space="preserve"> service </w:t>
      </w:r>
      <w:r>
        <w:t>and receive</w:t>
      </w:r>
      <w:r w:rsidR="00EA50DA" w:rsidRPr="00AD264B">
        <w:t xml:space="preserve"> compensatory benefits.  </w:t>
      </w:r>
    </w:p>
    <w:p w14:paraId="0A768FE0" w14:textId="77777777" w:rsidR="00BA0B0B" w:rsidRDefault="00BA0B0B" w:rsidP="00F2184B">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pPr>
    </w:p>
    <w:p w14:paraId="017A3874" w14:textId="77777777" w:rsidR="00EA50DA" w:rsidRPr="00AD264B" w:rsidRDefault="005234BC" w:rsidP="00F2184B">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lang w:eastAsia="en-GB"/>
        </w:rPr>
      </w:pPr>
      <w:r>
        <w:t>E</w:t>
      </w:r>
      <w:r w:rsidR="00EA50DA" w:rsidRPr="00AD264B">
        <w:rPr>
          <w:rFonts w:cs="Arial"/>
        </w:rPr>
        <w:t>ach individual case will be considered on its merits weighing factors such as:-</w:t>
      </w:r>
      <w:r w:rsidR="00EA50DA" w:rsidRPr="00AD264B">
        <w:rPr>
          <w:rFonts w:cs="Arial"/>
          <w:color w:val="000000"/>
        </w:rPr>
        <w:t xml:space="preserve"> </w:t>
      </w:r>
    </w:p>
    <w:p w14:paraId="48D476D5" w14:textId="77777777" w:rsidR="00EA50DA" w:rsidRPr="00AD264B" w:rsidRDefault="00EA50DA" w:rsidP="00F2184B">
      <w:pPr>
        <w:numPr>
          <w:ilvl w:val="1"/>
          <w:numId w:val="49"/>
        </w:numPr>
        <w:jc w:val="both"/>
      </w:pPr>
      <w:r w:rsidRPr="00AD264B">
        <w:t xml:space="preserve">Loss of skills/experience </w:t>
      </w:r>
    </w:p>
    <w:p w14:paraId="19DFA82B" w14:textId="77777777" w:rsidR="00EA50DA" w:rsidRPr="00AD264B" w:rsidRDefault="00EA50DA" w:rsidP="00F2184B">
      <w:pPr>
        <w:jc w:val="both"/>
      </w:pPr>
    </w:p>
    <w:p w14:paraId="34432FF2" w14:textId="77777777" w:rsidR="00EA50DA" w:rsidRPr="00AD264B" w:rsidRDefault="00EA50DA" w:rsidP="00F2184B">
      <w:pPr>
        <w:numPr>
          <w:ilvl w:val="1"/>
          <w:numId w:val="49"/>
        </w:numPr>
        <w:jc w:val="both"/>
      </w:pPr>
      <w:r w:rsidRPr="00AD264B">
        <w:t xml:space="preserve">Pension fund strain costs (if relevant) </w:t>
      </w:r>
    </w:p>
    <w:p w14:paraId="109324D8" w14:textId="77777777" w:rsidR="00EA50DA" w:rsidRPr="00AD264B" w:rsidRDefault="00EA50DA" w:rsidP="00F2184B">
      <w:pPr>
        <w:jc w:val="both"/>
      </w:pPr>
    </w:p>
    <w:p w14:paraId="77F92258" w14:textId="5EA8361A" w:rsidR="00EA50DA" w:rsidRPr="00AD264B" w:rsidRDefault="00EA50DA" w:rsidP="00F2184B">
      <w:pPr>
        <w:numPr>
          <w:ilvl w:val="1"/>
          <w:numId w:val="49"/>
        </w:numPr>
        <w:jc w:val="both"/>
      </w:pPr>
      <w:r>
        <w:t>Whether there is a business case to justify the costs (</w:t>
      </w:r>
      <w:r w:rsidR="1EC291FC">
        <w:t>e.g.,</w:t>
      </w:r>
      <w:r>
        <w:t xml:space="preserve"> opportunities for restructuring or using a post differently after the departure of the current post holder generating savings). </w:t>
      </w:r>
    </w:p>
    <w:p w14:paraId="2BA78CCC" w14:textId="77777777" w:rsidR="00EA50DA" w:rsidRPr="00AD264B" w:rsidRDefault="00EA50DA" w:rsidP="00F2184B">
      <w:pPr>
        <w:jc w:val="both"/>
        <w:rPr>
          <w:rFonts w:cs="Arial"/>
          <w:color w:val="000000"/>
        </w:rPr>
      </w:pPr>
    </w:p>
    <w:p w14:paraId="55D12747" w14:textId="77777777" w:rsidR="00EA50DA" w:rsidRPr="00AD264B" w:rsidRDefault="00EA50DA" w:rsidP="00F2184B">
      <w:pPr>
        <w:numPr>
          <w:ilvl w:val="1"/>
          <w:numId w:val="49"/>
        </w:numPr>
        <w:jc w:val="both"/>
      </w:pPr>
      <w:r w:rsidRPr="00AD264B">
        <w:t xml:space="preserve">Any compassionate grounds or other special circumstances. </w:t>
      </w:r>
    </w:p>
    <w:p w14:paraId="53DCBF56" w14:textId="77777777" w:rsidR="00EA50DA" w:rsidRPr="00AD264B" w:rsidRDefault="00EA50DA" w:rsidP="00F2184B">
      <w:pPr>
        <w:jc w:val="both"/>
      </w:pPr>
    </w:p>
    <w:p w14:paraId="56A51956" w14:textId="77777777" w:rsidR="00EA50DA" w:rsidRPr="00AD264B" w:rsidRDefault="00EA50DA" w:rsidP="00F2184B">
      <w:pPr>
        <w:numPr>
          <w:ilvl w:val="0"/>
          <w:numId w:val="49"/>
        </w:numPr>
        <w:jc w:val="both"/>
      </w:pPr>
      <w:r w:rsidRPr="00AD264B">
        <w:t xml:space="preserve">Whether any of the following efficiency criteria can be satisfied: </w:t>
      </w:r>
    </w:p>
    <w:p w14:paraId="16C9E2F1" w14:textId="77777777" w:rsidR="00EA50DA" w:rsidRPr="00AD264B" w:rsidRDefault="00EA50DA" w:rsidP="00F2184B">
      <w:pPr>
        <w:jc w:val="both"/>
      </w:pPr>
    </w:p>
    <w:p w14:paraId="5A140433" w14:textId="77777777" w:rsidR="00EA50DA" w:rsidRPr="00AD264B" w:rsidRDefault="00EA50DA" w:rsidP="00F2184B">
      <w:pPr>
        <w:numPr>
          <w:ilvl w:val="1"/>
          <w:numId w:val="49"/>
        </w:numPr>
        <w:jc w:val="both"/>
      </w:pPr>
      <w:r w:rsidRPr="00AD264B">
        <w:t xml:space="preserve">The employee's ability to perform the job has been affected by changes which mean that it is difficult for them to adjust </w:t>
      </w:r>
    </w:p>
    <w:p w14:paraId="4CF211C3" w14:textId="77777777" w:rsidR="00EA50DA" w:rsidRPr="00AD264B" w:rsidRDefault="00EA50DA" w:rsidP="00F2184B">
      <w:pPr>
        <w:jc w:val="both"/>
      </w:pPr>
    </w:p>
    <w:p w14:paraId="7DA03BA1" w14:textId="77777777" w:rsidR="00EA50DA" w:rsidRPr="00AD264B" w:rsidRDefault="00EA50DA" w:rsidP="00F2184B">
      <w:pPr>
        <w:numPr>
          <w:ilvl w:val="1"/>
          <w:numId w:val="49"/>
        </w:numPr>
        <w:jc w:val="both"/>
      </w:pPr>
      <w:r w:rsidRPr="00AD264B">
        <w:t>The job requires new skills or competencies that the employee does not have and where retraining or investment in future development would not be appropriate</w:t>
      </w:r>
      <w:r w:rsidR="00BA0B0B">
        <w:t xml:space="preserve"> or realistic</w:t>
      </w:r>
      <w:r w:rsidRPr="00AD264B">
        <w:t xml:space="preserve">. </w:t>
      </w:r>
    </w:p>
    <w:p w14:paraId="071C8EDF" w14:textId="77777777" w:rsidR="00EA50DA" w:rsidRPr="00AD264B" w:rsidRDefault="00EA50DA" w:rsidP="00F2184B">
      <w:pPr>
        <w:jc w:val="both"/>
      </w:pPr>
    </w:p>
    <w:p w14:paraId="6DA1AC65" w14:textId="76306F6A" w:rsidR="00EA50DA" w:rsidRPr="00AD264B" w:rsidRDefault="00EA50DA" w:rsidP="00F2184B">
      <w:pPr>
        <w:numPr>
          <w:ilvl w:val="1"/>
          <w:numId w:val="49"/>
        </w:numPr>
        <w:jc w:val="both"/>
      </w:pPr>
      <w:r>
        <w:t xml:space="preserve">It would create internal job </w:t>
      </w:r>
      <w:r w:rsidR="1ED6EC07">
        <w:t>opportunities or</w:t>
      </w:r>
      <w:r>
        <w:t xml:space="preserve"> unblock promotion channels which succession planning could fill through an internal appointment. </w:t>
      </w:r>
    </w:p>
    <w:p w14:paraId="6E5F7F0C" w14:textId="77777777" w:rsidR="00EA50DA" w:rsidRPr="00AD264B" w:rsidRDefault="00EA50DA" w:rsidP="00F2184B">
      <w:pPr>
        <w:jc w:val="both"/>
      </w:pPr>
    </w:p>
    <w:p w14:paraId="6099DFFA" w14:textId="77777777" w:rsidR="00EA50DA" w:rsidRPr="00AD264B" w:rsidRDefault="00EA50DA" w:rsidP="00F2184B">
      <w:pPr>
        <w:numPr>
          <w:ilvl w:val="1"/>
          <w:numId w:val="49"/>
        </w:numPr>
        <w:jc w:val="both"/>
      </w:pPr>
      <w:r w:rsidRPr="00AD264B">
        <w:t xml:space="preserve">Structural changes could lead to savings through appointing a replacement at a lower pay level, or where a replacement removes or avoids a pay protection. </w:t>
      </w:r>
    </w:p>
    <w:p w14:paraId="0A3253F6" w14:textId="77777777" w:rsidR="00EA50DA" w:rsidRPr="00AD264B" w:rsidRDefault="00EA50DA" w:rsidP="00F2184B">
      <w:pPr>
        <w:jc w:val="both"/>
      </w:pPr>
    </w:p>
    <w:p w14:paraId="47CBCB8D" w14:textId="77777777" w:rsidR="00EA50DA" w:rsidRPr="00AD264B" w:rsidRDefault="00EA50DA" w:rsidP="00F2184B">
      <w:pPr>
        <w:numPr>
          <w:ilvl w:val="1"/>
          <w:numId w:val="49"/>
        </w:numPr>
        <w:jc w:val="both"/>
      </w:pPr>
      <w:r w:rsidRPr="00AD264B">
        <w:t xml:space="preserve">It avoids a redundancy situation by allowing an employee to be redeployed or transferred into the vacancy created </w:t>
      </w:r>
    </w:p>
    <w:p w14:paraId="704CA920" w14:textId="77777777" w:rsidR="00EA50DA" w:rsidRPr="00AD264B" w:rsidRDefault="00EA50DA" w:rsidP="00F2184B">
      <w:pPr>
        <w:jc w:val="both"/>
      </w:pPr>
    </w:p>
    <w:p w14:paraId="480126B6" w14:textId="77777777" w:rsidR="00EA50DA" w:rsidRPr="00AD264B" w:rsidRDefault="005234BC" w:rsidP="00F2184B">
      <w:pPr>
        <w:numPr>
          <w:ilvl w:val="1"/>
          <w:numId w:val="49"/>
        </w:numPr>
        <w:jc w:val="both"/>
      </w:pPr>
      <w:r>
        <w:t>It facilitates</w:t>
      </w:r>
      <w:r w:rsidR="00EA50DA" w:rsidRPr="00AD264B">
        <w:t xml:space="preserve"> adherence to th</w:t>
      </w:r>
      <w:r>
        <w:t>e requirements of the Equality</w:t>
      </w:r>
      <w:r w:rsidR="00EA50DA" w:rsidRPr="00AD264B">
        <w:t xml:space="preserve"> Act 2010 regarding employing people with disabilities</w:t>
      </w:r>
    </w:p>
    <w:p w14:paraId="6F36F825" w14:textId="77777777" w:rsidR="009548A2" w:rsidRDefault="009548A2" w:rsidP="00F2184B">
      <w:pPr>
        <w:jc w:val="both"/>
        <w:rPr>
          <w:rFonts w:cs="Arial"/>
          <w:color w:val="000000"/>
          <w:lang w:eastAsia="en-GB"/>
        </w:rPr>
      </w:pPr>
    </w:p>
    <w:p w14:paraId="2ADA9017" w14:textId="1BB3C9BC" w:rsidR="00EA50DA" w:rsidRPr="00AD264B" w:rsidRDefault="00EA50DA" w:rsidP="00F2184B">
      <w:pPr>
        <w:jc w:val="both"/>
      </w:pPr>
      <w:r>
        <w:t xml:space="preserve">The purpose of the efficiency arrangements is to seek to reach agreement </w:t>
      </w:r>
      <w:r w:rsidR="009548A2">
        <w:t xml:space="preserve">  </w:t>
      </w:r>
      <w:r>
        <w:t xml:space="preserve">with the individual for the mutual termination of the contract of employment.  </w:t>
      </w:r>
      <w:r w:rsidR="6E150B8B">
        <w:t>Thus,</w:t>
      </w:r>
      <w:r>
        <w:t xml:space="preserve"> there is no dismissal in law.  It is essential that cases are approached with sensitivity and tact. </w:t>
      </w:r>
    </w:p>
    <w:p w14:paraId="1DD68485" w14:textId="77777777" w:rsidR="00EA50DA" w:rsidRPr="00AD264B" w:rsidRDefault="00EA50DA" w:rsidP="00F2184B">
      <w:pPr>
        <w:autoSpaceDE w:val="0"/>
        <w:autoSpaceDN w:val="0"/>
        <w:adjustRightInd w:val="0"/>
        <w:jc w:val="both"/>
        <w:rPr>
          <w:rFonts w:cs="Arial"/>
          <w:color w:val="000000"/>
          <w:szCs w:val="24"/>
          <w:lang w:eastAsia="en-GB"/>
        </w:rPr>
      </w:pPr>
    </w:p>
    <w:p w14:paraId="49A6A4B4" w14:textId="7EE219C0" w:rsidR="00EA50DA" w:rsidRPr="00AD264B" w:rsidRDefault="00EA50DA" w:rsidP="00F2184B">
      <w:pPr>
        <w:jc w:val="both"/>
      </w:pPr>
      <w:r>
        <w:t xml:space="preserve">Managers will consider each case against the Efficiency Criteria listed above, taking account of costs and any demonstrable benefit to </w:t>
      </w:r>
      <w:r w:rsidR="00BA0B0B">
        <w:t>MVDC</w:t>
      </w:r>
      <w:r>
        <w:t xml:space="preserve">.  If considered appropriate, managers will need to present a business case to </w:t>
      </w:r>
      <w:r w:rsidR="00E406B7">
        <w:t>MVDC</w:t>
      </w:r>
      <w:r>
        <w:t xml:space="preserve">’s Section 151 Officer. </w:t>
      </w:r>
      <w:r w:rsidR="005F5659">
        <w:t xml:space="preserve"> </w:t>
      </w:r>
      <w:r>
        <w:t>Once a business case has been established, authority for approval may be given by the Chief Executive</w:t>
      </w:r>
      <w:r w:rsidR="02426720">
        <w:t xml:space="preserve"> in consultation with the Strategic Lead for HR and OD</w:t>
      </w:r>
      <w:r>
        <w:t xml:space="preserve">. It is expected that the manager will take the lead role when handling a case, with support and advice from HR.  </w:t>
      </w:r>
    </w:p>
    <w:p w14:paraId="190964AF" w14:textId="77777777" w:rsidR="00EA50DA" w:rsidRPr="00AD264B" w:rsidRDefault="00EA50DA" w:rsidP="00F2184B">
      <w:pPr>
        <w:jc w:val="both"/>
      </w:pPr>
    </w:p>
    <w:p w14:paraId="18685881" w14:textId="77777777" w:rsidR="00EA50DA" w:rsidRDefault="00EA50DA" w:rsidP="00F2184B">
      <w:pPr>
        <w:jc w:val="both"/>
        <w:rPr>
          <w:rFonts w:cs="Arial"/>
          <w:color w:val="000000"/>
        </w:rPr>
      </w:pPr>
      <w:r w:rsidRPr="00AD264B">
        <w:t>Examination of a case needs to be manifestly fair and the decision a reasonable one, following a balanced assessment of all relevant factors.</w:t>
      </w:r>
      <w:r w:rsidRPr="00AD264B">
        <w:rPr>
          <w:rFonts w:cs="Arial"/>
          <w:color w:val="000000"/>
        </w:rPr>
        <w:t xml:space="preserve"> </w:t>
      </w:r>
    </w:p>
    <w:p w14:paraId="761818EA" w14:textId="77777777" w:rsidR="005F5659" w:rsidRDefault="005F5659" w:rsidP="00F2184B">
      <w:pPr>
        <w:jc w:val="both"/>
        <w:rPr>
          <w:rFonts w:cs="Arial"/>
          <w:color w:val="000000"/>
        </w:rPr>
      </w:pPr>
    </w:p>
    <w:p w14:paraId="1580B0DD" w14:textId="4302D2C9" w:rsidR="005F5659" w:rsidRPr="00AD264B" w:rsidRDefault="005F5659" w:rsidP="00F2184B">
      <w:pPr>
        <w:jc w:val="both"/>
        <w:rPr>
          <w:rFonts w:cs="Arial"/>
          <w:color w:val="000000"/>
        </w:rPr>
      </w:pPr>
      <w:r>
        <w:rPr>
          <w:rFonts w:cs="Arial"/>
          <w:color w:val="000000"/>
        </w:rPr>
        <w:t xml:space="preserve">Factors to consider when calculating appropriate compensation are set out in Appendix </w:t>
      </w:r>
      <w:r w:rsidR="00211F91">
        <w:rPr>
          <w:rFonts w:cs="Arial"/>
          <w:color w:val="000000"/>
        </w:rPr>
        <w:t>1</w:t>
      </w:r>
      <w:r>
        <w:rPr>
          <w:rFonts w:cs="Arial"/>
          <w:color w:val="000000"/>
        </w:rPr>
        <w:t>.</w:t>
      </w:r>
    </w:p>
    <w:p w14:paraId="050DB879" w14:textId="77777777" w:rsidR="00EA50DA" w:rsidRPr="00AD264B" w:rsidRDefault="00EA50DA" w:rsidP="00F2184B">
      <w:pPr>
        <w:jc w:val="both"/>
      </w:pPr>
    </w:p>
    <w:p w14:paraId="7A6AB78B" w14:textId="77777777" w:rsidR="00EA50DA" w:rsidRPr="00AD264B" w:rsidRDefault="009548A2" w:rsidP="00F2184B">
      <w:pPr>
        <w:jc w:val="both"/>
        <w:rPr>
          <w:b/>
        </w:rPr>
      </w:pPr>
      <w:r>
        <w:rPr>
          <w:b/>
        </w:rPr>
        <w:t>9.2</w:t>
      </w:r>
      <w:r w:rsidR="00EA50DA" w:rsidRPr="00AD264B">
        <w:rPr>
          <w:b/>
        </w:rPr>
        <w:t xml:space="preserve"> </w:t>
      </w:r>
      <w:r w:rsidR="00EA50DA" w:rsidRPr="009548A2">
        <w:rPr>
          <w:b/>
        </w:rPr>
        <w:t>Voluntary Early Retirement Scheme on the Grounds of Efficiency</w:t>
      </w:r>
    </w:p>
    <w:p w14:paraId="6B105B89" w14:textId="77777777" w:rsidR="00EA50DA" w:rsidRPr="00AD264B" w:rsidRDefault="00EA50DA" w:rsidP="00F2184B">
      <w:pPr>
        <w:jc w:val="both"/>
        <w:rPr>
          <w:rFonts w:cs="Arial"/>
          <w:b/>
        </w:rPr>
      </w:pPr>
    </w:p>
    <w:p w14:paraId="6D948357" w14:textId="685E2915" w:rsidR="00EA50DA" w:rsidRDefault="00EA50DA" w:rsidP="00F2184B">
      <w:pPr>
        <w:jc w:val="both"/>
      </w:pPr>
      <w:r>
        <w:t xml:space="preserve">In some </w:t>
      </w:r>
      <w:r w:rsidR="5312AB39">
        <w:t>situations,</w:t>
      </w:r>
      <w:r>
        <w:t xml:space="preserve"> an employee may request to be allowed to retire prematurely to obtain access to pension benefits.  From age 55 onwards</w:t>
      </w:r>
      <w:r w:rsidR="00E406B7">
        <w:t>,</w:t>
      </w:r>
      <w:r>
        <w:t xml:space="preserve"> employees do not need their employer’s permission to retire and receive immediate payment of their benefits. However, if an employee </w:t>
      </w:r>
      <w:r w:rsidR="009548A2">
        <w:t>states that they wish</w:t>
      </w:r>
      <w:r>
        <w:t xml:space="preserve"> to retire early and </w:t>
      </w:r>
      <w:r w:rsidR="00754A0F">
        <w:t xml:space="preserve">request </w:t>
      </w:r>
      <w:r w:rsidR="002C7CCA">
        <w:t xml:space="preserve">to have any associated </w:t>
      </w:r>
      <w:r>
        <w:t>actuarial reduction</w:t>
      </w:r>
      <w:r w:rsidR="002C7CCA">
        <w:t>s to their pension waived</w:t>
      </w:r>
      <w:r>
        <w:t>,</w:t>
      </w:r>
      <w:r w:rsidR="009548A2">
        <w:t xml:space="preserve"> managers will consider each case against the Efficiency Criteria listed above, taking account of costs and any demonstrable benefit to </w:t>
      </w:r>
      <w:r w:rsidR="00211F91">
        <w:t>MVDC</w:t>
      </w:r>
      <w:r w:rsidR="009548A2">
        <w:t xml:space="preserve">.  If considered appropriate, managers will need to present a business case to </w:t>
      </w:r>
      <w:r w:rsidR="00211F91">
        <w:t>MVDC</w:t>
      </w:r>
      <w:r w:rsidR="009548A2">
        <w:t xml:space="preserve">s Section 151 Officer. </w:t>
      </w:r>
      <w:r>
        <w:t>If such a request is accepted; t</w:t>
      </w:r>
      <w:r w:rsidRPr="25D54E51">
        <w:rPr>
          <w:rFonts w:cs="Arial"/>
        </w:rPr>
        <w:t xml:space="preserve">he cost of permitting early access to pension benefits will be paid into the LGPS by </w:t>
      </w:r>
      <w:r w:rsidR="00211F91" w:rsidRPr="25D54E51">
        <w:rPr>
          <w:rFonts w:cs="Arial"/>
        </w:rPr>
        <w:t>MVDC</w:t>
      </w:r>
      <w:r w:rsidRPr="25D54E51">
        <w:rPr>
          <w:rFonts w:cs="Arial"/>
        </w:rPr>
        <w:t>.</w:t>
      </w:r>
      <w:r>
        <w:t xml:space="preserve"> </w:t>
      </w:r>
      <w:r w:rsidR="261C232C">
        <w:t>(This must be considered in the light of prevailing legislation at the time).</w:t>
      </w:r>
    </w:p>
    <w:p w14:paraId="757F8216" w14:textId="77777777" w:rsidR="00E406B7" w:rsidRPr="00AD264B" w:rsidRDefault="00E406B7" w:rsidP="00F2184B">
      <w:pPr>
        <w:jc w:val="both"/>
      </w:pPr>
    </w:p>
    <w:p w14:paraId="37AE6BF8" w14:textId="5CFF9980" w:rsidR="00EA50DA" w:rsidRPr="00AD264B" w:rsidRDefault="00EA50DA" w:rsidP="00F2184B">
      <w:pPr>
        <w:jc w:val="both"/>
        <w:rPr>
          <w:rFonts w:cs="Arial"/>
        </w:rPr>
      </w:pPr>
      <w:r w:rsidRPr="25D54E51">
        <w:rPr>
          <w:rFonts w:cs="Arial"/>
        </w:rPr>
        <w:t xml:space="preserve">It is emphasised that this is not a redundancy </w:t>
      </w:r>
      <w:r w:rsidR="79259B1E" w:rsidRPr="25D54E51">
        <w:rPr>
          <w:rFonts w:cs="Arial"/>
        </w:rPr>
        <w:t>situation,</w:t>
      </w:r>
      <w:r w:rsidRPr="25D54E51">
        <w:rPr>
          <w:rFonts w:cs="Arial"/>
        </w:rPr>
        <w:t xml:space="preserve"> but it is an opportunity for an employee to request that they be considered for early retirement to the mutual benefit of themselves and </w:t>
      </w:r>
      <w:r w:rsidR="00211F91">
        <w:t>MVDC</w:t>
      </w:r>
      <w:r>
        <w:t xml:space="preserve">.  All efficiency cases require mutual agreement therefore </w:t>
      </w:r>
      <w:r w:rsidR="00044860">
        <w:t>MVDC has</w:t>
      </w:r>
      <w:r>
        <w:t xml:space="preserve"> the right to reject any applications made by the employee and there is no right of appeal.</w:t>
      </w:r>
    </w:p>
    <w:p w14:paraId="3970EB2D" w14:textId="77777777" w:rsidR="00EA50DA" w:rsidRPr="00AD264B" w:rsidRDefault="00EA50DA" w:rsidP="00F2184B">
      <w:pPr>
        <w:jc w:val="both"/>
        <w:rPr>
          <w:rFonts w:cs="Arial"/>
        </w:rPr>
      </w:pPr>
    </w:p>
    <w:p w14:paraId="3BFAEE45" w14:textId="54B0AD5F" w:rsidR="00EA50DA" w:rsidRDefault="00EA50DA" w:rsidP="00F2184B">
      <w:pPr>
        <w:jc w:val="both"/>
        <w:rPr>
          <w:rFonts w:cs="Arial"/>
        </w:rPr>
      </w:pPr>
      <w:r w:rsidRPr="00AD264B">
        <w:rPr>
          <w:rFonts w:cs="Arial"/>
        </w:rPr>
        <w:t xml:space="preserve">Employees who are members of the LGPS may be able to convert any lump sum compensation payment into added years of service.  </w:t>
      </w:r>
      <w:r w:rsidR="006E7721">
        <w:rPr>
          <w:rFonts w:cs="Arial"/>
        </w:rPr>
        <w:t>He/she</w:t>
      </w:r>
      <w:r w:rsidRPr="00AD264B">
        <w:rPr>
          <w:rFonts w:cs="Arial"/>
        </w:rPr>
        <w:t xml:space="preserve"> is advised to contact the Surrey Pensions Department in order to ascertain the impact of this.</w:t>
      </w:r>
      <w:r>
        <w:rPr>
          <w:rFonts w:cs="Arial"/>
        </w:rPr>
        <w:t xml:space="preserve"> </w:t>
      </w:r>
    </w:p>
    <w:p w14:paraId="2493AD80" w14:textId="77777777" w:rsidR="00044860" w:rsidRPr="00AD264B" w:rsidRDefault="00044860" w:rsidP="00F2184B">
      <w:pPr>
        <w:jc w:val="both"/>
        <w:rPr>
          <w:rFonts w:cs="Arial"/>
        </w:rPr>
      </w:pPr>
    </w:p>
    <w:p w14:paraId="5073D892" w14:textId="7E6ED5C8" w:rsidR="00EA50DA" w:rsidRDefault="00EA50DA" w:rsidP="00F2184B">
      <w:pPr>
        <w:jc w:val="both"/>
        <w:rPr>
          <w:b/>
        </w:rPr>
      </w:pPr>
      <w:r w:rsidRPr="00AD264B">
        <w:rPr>
          <w:rFonts w:cs="Arial"/>
        </w:rPr>
        <w:t xml:space="preserve">Other than in cases of efficiency, </w:t>
      </w:r>
      <w:r w:rsidR="00211F91">
        <w:rPr>
          <w:rFonts w:cs="Arial"/>
        </w:rPr>
        <w:t>MVDC</w:t>
      </w:r>
      <w:r w:rsidRPr="00AD264B">
        <w:rPr>
          <w:rFonts w:cs="Arial"/>
        </w:rPr>
        <w:t xml:space="preserve"> will not make use of the augmentation provisions of regulation 12 of the Local Government Pension Scheme, i.e. </w:t>
      </w:r>
      <w:r w:rsidR="00211F91">
        <w:rPr>
          <w:rFonts w:cs="Arial"/>
        </w:rPr>
        <w:t>MVDC</w:t>
      </w:r>
      <w:r w:rsidRPr="00AD264B">
        <w:rPr>
          <w:rFonts w:cs="Arial"/>
        </w:rPr>
        <w:t xml:space="preserve"> will not ‘add years’ to an employee’s actual service for the purpose of calculating their pension.  </w:t>
      </w:r>
    </w:p>
    <w:p w14:paraId="0748476A" w14:textId="77777777" w:rsidR="00EA50DA" w:rsidRPr="00AD264B" w:rsidRDefault="00EA50DA" w:rsidP="00F2184B">
      <w:pPr>
        <w:jc w:val="both"/>
        <w:rPr>
          <w:b/>
        </w:rPr>
      </w:pPr>
    </w:p>
    <w:p w14:paraId="7AE84FF9" w14:textId="7D0C51B0" w:rsidR="00EA50DA" w:rsidRPr="009548A2" w:rsidRDefault="009548A2" w:rsidP="00F2184B">
      <w:pPr>
        <w:jc w:val="both"/>
        <w:rPr>
          <w:b/>
        </w:rPr>
      </w:pPr>
      <w:r>
        <w:rPr>
          <w:b/>
        </w:rPr>
        <w:t>9.3</w:t>
      </w:r>
      <w:r w:rsidR="00EA50DA" w:rsidRPr="00AD264B">
        <w:rPr>
          <w:b/>
        </w:rPr>
        <w:t xml:space="preserve"> </w:t>
      </w:r>
      <w:r w:rsidR="00EA50DA" w:rsidRPr="009548A2">
        <w:rPr>
          <w:b/>
        </w:rPr>
        <w:t xml:space="preserve">Voluntary Redundancy </w:t>
      </w:r>
    </w:p>
    <w:p w14:paraId="3D50F294" w14:textId="77777777" w:rsidR="00EA50DA" w:rsidRPr="009548A2" w:rsidRDefault="00EA50DA" w:rsidP="00F2184B">
      <w:pPr>
        <w:jc w:val="both"/>
      </w:pPr>
    </w:p>
    <w:p w14:paraId="6576D9A0" w14:textId="060D3059" w:rsidR="00EA50DA" w:rsidRPr="00AD264B" w:rsidRDefault="00EA50DA" w:rsidP="00F2184B">
      <w:pPr>
        <w:autoSpaceDE w:val="0"/>
        <w:autoSpaceDN w:val="0"/>
        <w:adjustRightInd w:val="0"/>
        <w:jc w:val="both"/>
        <w:rPr>
          <w:szCs w:val="24"/>
          <w:lang w:eastAsia="en-GB"/>
        </w:rPr>
      </w:pPr>
      <w:r w:rsidRPr="00AD264B">
        <w:rPr>
          <w:szCs w:val="24"/>
          <w:lang w:eastAsia="en-GB"/>
        </w:rPr>
        <w:t>The aim of the Voluntary Redundancy Scheme is to reduce the need for compulsory redundancies.</w:t>
      </w:r>
      <w:r>
        <w:rPr>
          <w:szCs w:val="24"/>
          <w:lang w:eastAsia="en-GB"/>
        </w:rPr>
        <w:t xml:space="preserve"> </w:t>
      </w:r>
      <w:r w:rsidR="00211F91">
        <w:rPr>
          <w:szCs w:val="24"/>
          <w:lang w:eastAsia="en-GB"/>
        </w:rPr>
        <w:t>MVDC</w:t>
      </w:r>
      <w:r w:rsidRPr="00AD264B">
        <w:rPr>
          <w:szCs w:val="24"/>
          <w:lang w:eastAsia="en-GB"/>
        </w:rPr>
        <w:t xml:space="preserve"> may invite volunteers for redundancy or individuals may also submit an application.</w:t>
      </w:r>
    </w:p>
    <w:p w14:paraId="1B87C25E" w14:textId="77777777" w:rsidR="00EA50DA" w:rsidRPr="00AD264B" w:rsidRDefault="00EA50DA" w:rsidP="00F2184B">
      <w:pPr>
        <w:autoSpaceDE w:val="0"/>
        <w:autoSpaceDN w:val="0"/>
        <w:adjustRightInd w:val="0"/>
        <w:jc w:val="both"/>
        <w:rPr>
          <w:color w:val="000000"/>
          <w:szCs w:val="24"/>
          <w:lang w:eastAsia="en-GB"/>
        </w:rPr>
      </w:pPr>
    </w:p>
    <w:p w14:paraId="42385190" w14:textId="19EE1B14" w:rsidR="00EA50DA" w:rsidRPr="00AD264B" w:rsidRDefault="00211F91" w:rsidP="00F2184B">
      <w:pPr>
        <w:autoSpaceDE w:val="0"/>
        <w:autoSpaceDN w:val="0"/>
        <w:adjustRightInd w:val="0"/>
        <w:jc w:val="both"/>
        <w:rPr>
          <w:lang w:eastAsia="en-GB"/>
        </w:rPr>
      </w:pPr>
      <w:r w:rsidRPr="25D54E51">
        <w:rPr>
          <w:color w:val="000000" w:themeColor="text1"/>
          <w:lang w:eastAsia="en-GB"/>
        </w:rPr>
        <w:t>MVDC</w:t>
      </w:r>
      <w:r w:rsidR="00EA50DA" w:rsidRPr="25D54E51">
        <w:rPr>
          <w:color w:val="000000" w:themeColor="text1"/>
          <w:lang w:eastAsia="en-GB"/>
        </w:rPr>
        <w:t xml:space="preserve"> is not bound to accept any voluntary re</w:t>
      </w:r>
      <w:r w:rsidR="00D04951" w:rsidRPr="25D54E51">
        <w:rPr>
          <w:color w:val="000000" w:themeColor="text1"/>
          <w:lang w:eastAsia="en-GB"/>
        </w:rPr>
        <w:t xml:space="preserve">dundancy applications submitted </w:t>
      </w:r>
      <w:r w:rsidR="08F0DADB" w:rsidRPr="25D54E51">
        <w:rPr>
          <w:lang w:eastAsia="en-GB"/>
        </w:rPr>
        <w:t>and, in all cases,</w:t>
      </w:r>
      <w:r w:rsidR="00EA50DA" w:rsidRPr="25D54E51">
        <w:rPr>
          <w:lang w:eastAsia="en-GB"/>
        </w:rPr>
        <w:t>, voluntary redundancy applications require the support of the relevant S</w:t>
      </w:r>
      <w:r w:rsidR="00D04951" w:rsidRPr="25D54E51">
        <w:rPr>
          <w:lang w:eastAsia="en-GB"/>
        </w:rPr>
        <w:t>L</w:t>
      </w:r>
      <w:r w:rsidR="00EA50DA" w:rsidRPr="25D54E51">
        <w:rPr>
          <w:lang w:eastAsia="en-GB"/>
        </w:rPr>
        <w:t>T lead and approval by S</w:t>
      </w:r>
      <w:r w:rsidR="00D04951" w:rsidRPr="25D54E51">
        <w:rPr>
          <w:lang w:eastAsia="en-GB"/>
        </w:rPr>
        <w:t>L</w:t>
      </w:r>
      <w:r w:rsidR="00EA50DA" w:rsidRPr="25D54E51">
        <w:rPr>
          <w:lang w:eastAsia="en-GB"/>
        </w:rPr>
        <w:t xml:space="preserve">T, on a </w:t>
      </w:r>
      <w:r w:rsidR="62996490" w:rsidRPr="25D54E51">
        <w:rPr>
          <w:lang w:eastAsia="en-GB"/>
        </w:rPr>
        <w:t>case-by-case</w:t>
      </w:r>
      <w:r w:rsidR="00EA50DA" w:rsidRPr="25D54E51">
        <w:rPr>
          <w:lang w:eastAsia="en-GB"/>
        </w:rPr>
        <w:t xml:space="preserve"> basis.</w:t>
      </w:r>
    </w:p>
    <w:p w14:paraId="059DCABF" w14:textId="77777777" w:rsidR="00EA50DA" w:rsidRPr="00AD264B" w:rsidRDefault="00EA50DA" w:rsidP="00F2184B">
      <w:pPr>
        <w:autoSpaceDE w:val="0"/>
        <w:autoSpaceDN w:val="0"/>
        <w:adjustRightInd w:val="0"/>
        <w:jc w:val="both"/>
        <w:rPr>
          <w:szCs w:val="24"/>
          <w:lang w:eastAsia="en-GB"/>
        </w:rPr>
      </w:pPr>
    </w:p>
    <w:p w14:paraId="1177B52A" w14:textId="23E8A6F3" w:rsidR="000E40A0" w:rsidRDefault="00EA50DA" w:rsidP="00F2184B">
      <w:pPr>
        <w:autoSpaceDE w:val="0"/>
        <w:autoSpaceDN w:val="0"/>
        <w:adjustRightInd w:val="0"/>
        <w:jc w:val="both"/>
        <w:rPr>
          <w:szCs w:val="24"/>
          <w:lang w:eastAsia="en-GB"/>
        </w:rPr>
      </w:pPr>
      <w:r w:rsidRPr="25D54E51">
        <w:rPr>
          <w:lang w:eastAsia="en-GB"/>
        </w:rPr>
        <w:t>If a request for voluntary redundancy is accepted</w:t>
      </w:r>
      <w:r w:rsidR="00044860" w:rsidRPr="25D54E51">
        <w:rPr>
          <w:lang w:eastAsia="en-GB"/>
        </w:rPr>
        <w:t>,</w:t>
      </w:r>
      <w:r w:rsidRPr="25D54E51">
        <w:rPr>
          <w:lang w:eastAsia="en-GB"/>
        </w:rPr>
        <w:t xml:space="preserve"> a redundancy payment will be made</w:t>
      </w:r>
      <w:r w:rsidR="009657D7" w:rsidRPr="25D54E51">
        <w:rPr>
          <w:lang w:eastAsia="en-GB"/>
        </w:rPr>
        <w:t xml:space="preserve">. Payments will be based on a multiple of </w:t>
      </w:r>
      <w:r w:rsidR="000E40A0" w:rsidRPr="25D54E51">
        <w:rPr>
          <w:lang w:eastAsia="en-GB"/>
        </w:rPr>
        <w:t xml:space="preserve">a week’s </w:t>
      </w:r>
      <w:r w:rsidR="009657D7" w:rsidRPr="25D54E51">
        <w:rPr>
          <w:lang w:eastAsia="en-GB"/>
        </w:rPr>
        <w:t xml:space="preserve">pay according to age and length of service. A ready reckoner for the calculation of the number of weeks is attached at Appendix 1. Please note that the definition of a week’s pay in this context is based on the individual’s actual pay at the date of redundancy and that </w:t>
      </w:r>
      <w:r w:rsidR="008E3AC7" w:rsidRPr="25D54E51">
        <w:rPr>
          <w:lang w:eastAsia="en-GB"/>
        </w:rPr>
        <w:t xml:space="preserve">there is a discretion for </w:t>
      </w:r>
      <w:r w:rsidR="009657D7" w:rsidRPr="25D54E51">
        <w:rPr>
          <w:lang w:eastAsia="en-GB"/>
        </w:rPr>
        <w:t xml:space="preserve">enhanced terms </w:t>
      </w:r>
      <w:r w:rsidR="008E3AC7" w:rsidRPr="25D54E51">
        <w:rPr>
          <w:lang w:eastAsia="en-GB"/>
        </w:rPr>
        <w:t>which,</w:t>
      </w:r>
      <w:r w:rsidR="007C6163">
        <w:rPr>
          <w:lang w:eastAsia="en-GB"/>
        </w:rPr>
        <w:t xml:space="preserve"> </w:t>
      </w:r>
      <w:r w:rsidR="008E3AC7" w:rsidRPr="25D54E51">
        <w:rPr>
          <w:lang w:eastAsia="en-GB"/>
        </w:rPr>
        <w:t xml:space="preserve">if paid, </w:t>
      </w:r>
      <w:r w:rsidR="009657D7" w:rsidRPr="25D54E51">
        <w:rPr>
          <w:lang w:eastAsia="en-GB"/>
        </w:rPr>
        <w:t>include sums due as statutory payments.</w:t>
      </w:r>
      <w:r w:rsidR="00B7333E" w:rsidRPr="25D54E51">
        <w:rPr>
          <w:lang w:eastAsia="en-GB"/>
        </w:rPr>
        <w:t xml:space="preserve"> </w:t>
      </w:r>
    </w:p>
    <w:p w14:paraId="386DD371" w14:textId="77777777" w:rsidR="000E40A0" w:rsidRDefault="000E40A0" w:rsidP="00F2184B">
      <w:pPr>
        <w:autoSpaceDE w:val="0"/>
        <w:autoSpaceDN w:val="0"/>
        <w:adjustRightInd w:val="0"/>
        <w:jc w:val="both"/>
        <w:rPr>
          <w:szCs w:val="24"/>
          <w:lang w:eastAsia="en-GB"/>
        </w:rPr>
      </w:pPr>
    </w:p>
    <w:p w14:paraId="68555EF4" w14:textId="77777777" w:rsidR="00EA50DA" w:rsidRPr="00AD264B" w:rsidRDefault="00EA50DA" w:rsidP="00F2184B">
      <w:pPr>
        <w:autoSpaceDE w:val="0"/>
        <w:autoSpaceDN w:val="0"/>
        <w:adjustRightInd w:val="0"/>
        <w:jc w:val="both"/>
        <w:rPr>
          <w:szCs w:val="24"/>
          <w:lang w:eastAsia="en-GB"/>
        </w:rPr>
      </w:pPr>
      <w:r w:rsidRPr="00AD264B">
        <w:rPr>
          <w:szCs w:val="24"/>
          <w:lang w:eastAsia="en-GB"/>
        </w:rPr>
        <w:t>Once an application for voluntary redundancy has been accepted</w:t>
      </w:r>
      <w:r w:rsidR="00211F91">
        <w:rPr>
          <w:szCs w:val="24"/>
          <w:lang w:eastAsia="en-GB"/>
        </w:rPr>
        <w:t>,</w:t>
      </w:r>
      <w:r w:rsidRPr="00AD264B">
        <w:rPr>
          <w:szCs w:val="24"/>
          <w:lang w:eastAsia="en-GB"/>
        </w:rPr>
        <w:t xml:space="preserve"> a meeting will be convened at which the employee will be informed of the decision and </w:t>
      </w:r>
      <w:r w:rsidR="00672F24">
        <w:rPr>
          <w:szCs w:val="24"/>
          <w:lang w:eastAsia="en-GB"/>
        </w:rPr>
        <w:t>confirmation of the payment applicable.</w:t>
      </w:r>
      <w:r w:rsidRPr="00AD264B">
        <w:rPr>
          <w:szCs w:val="24"/>
          <w:lang w:eastAsia="en-GB"/>
        </w:rPr>
        <w:t xml:space="preserve"> Typically, employees </w:t>
      </w:r>
      <w:r w:rsidRPr="00AD264B">
        <w:rPr>
          <w:rFonts w:cs="Arial"/>
          <w:color w:val="000000"/>
          <w:szCs w:val="23"/>
          <w:lang w:eastAsia="en-GB"/>
        </w:rPr>
        <w:t xml:space="preserve">should be issued their redundancy notice letters within 5 days of the meeting. </w:t>
      </w:r>
      <w:r w:rsidR="00D04951">
        <w:rPr>
          <w:rFonts w:cs="Arial"/>
          <w:color w:val="000000"/>
          <w:szCs w:val="23"/>
          <w:lang w:eastAsia="en-GB"/>
        </w:rPr>
        <w:t>T</w:t>
      </w:r>
      <w:r w:rsidRPr="00AD264B">
        <w:rPr>
          <w:rFonts w:cs="Arial"/>
          <w:color w:val="000000"/>
          <w:szCs w:val="23"/>
          <w:lang w:eastAsia="en-GB"/>
        </w:rPr>
        <w:t>he notice period in such cases will be the contractual notice period</w:t>
      </w:r>
      <w:r w:rsidR="00D04951">
        <w:rPr>
          <w:rFonts w:cs="Arial"/>
          <w:color w:val="000000"/>
          <w:szCs w:val="23"/>
          <w:lang w:eastAsia="en-GB"/>
        </w:rPr>
        <w:t xml:space="preserve"> or statutory notice period applicable in each case</w:t>
      </w:r>
      <w:r w:rsidR="00211F91">
        <w:rPr>
          <w:rFonts w:cs="Arial"/>
          <w:color w:val="000000"/>
          <w:szCs w:val="23"/>
          <w:lang w:eastAsia="en-GB"/>
        </w:rPr>
        <w:t>,</w:t>
      </w:r>
      <w:r w:rsidR="00D04951">
        <w:rPr>
          <w:rFonts w:cs="Arial"/>
          <w:color w:val="000000"/>
          <w:szCs w:val="23"/>
          <w:lang w:eastAsia="en-GB"/>
        </w:rPr>
        <w:t xml:space="preserve"> whichever is the longer.</w:t>
      </w:r>
    </w:p>
    <w:p w14:paraId="2E28ACBB" w14:textId="77777777" w:rsidR="00EA50DA" w:rsidRPr="00AD264B" w:rsidRDefault="00EA50DA" w:rsidP="00F2184B">
      <w:pPr>
        <w:autoSpaceDE w:val="0"/>
        <w:autoSpaceDN w:val="0"/>
        <w:adjustRightInd w:val="0"/>
        <w:jc w:val="both"/>
        <w:rPr>
          <w:szCs w:val="24"/>
          <w:lang w:eastAsia="en-GB"/>
        </w:rPr>
      </w:pPr>
    </w:p>
    <w:p w14:paraId="69773F99" w14:textId="77777777" w:rsidR="00EA50DA" w:rsidRDefault="00EA50DA" w:rsidP="00F2184B">
      <w:pPr>
        <w:autoSpaceDE w:val="0"/>
        <w:autoSpaceDN w:val="0"/>
        <w:adjustRightInd w:val="0"/>
        <w:jc w:val="both"/>
      </w:pPr>
      <w:r w:rsidRPr="00AD264B">
        <w:rPr>
          <w:szCs w:val="24"/>
          <w:lang w:eastAsia="en-GB"/>
        </w:rPr>
        <w:t xml:space="preserve">Employees seeking voluntary redundancy will not normally </w:t>
      </w:r>
      <w:r w:rsidR="00D04951">
        <w:rPr>
          <w:szCs w:val="24"/>
          <w:lang w:eastAsia="en-GB"/>
        </w:rPr>
        <w:t xml:space="preserve">be considered for </w:t>
      </w:r>
      <w:r w:rsidRPr="00AD264B">
        <w:t>redeployment and there is no right of appeal</w:t>
      </w:r>
      <w:r w:rsidR="00D04951">
        <w:t>.</w:t>
      </w:r>
    </w:p>
    <w:p w14:paraId="1ECFBD3B" w14:textId="77777777" w:rsidR="00D04951" w:rsidRPr="00AD264B" w:rsidRDefault="00D04951" w:rsidP="00F2184B">
      <w:pPr>
        <w:autoSpaceDE w:val="0"/>
        <w:autoSpaceDN w:val="0"/>
        <w:adjustRightInd w:val="0"/>
        <w:jc w:val="both"/>
        <w:rPr>
          <w:szCs w:val="24"/>
          <w:lang w:eastAsia="en-GB"/>
        </w:rPr>
      </w:pPr>
    </w:p>
    <w:p w14:paraId="229B4273" w14:textId="77777777" w:rsidR="00EA50DA" w:rsidRPr="00AD264B" w:rsidRDefault="00EA50DA" w:rsidP="00F2184B">
      <w:pPr>
        <w:autoSpaceDE w:val="0"/>
        <w:autoSpaceDN w:val="0"/>
        <w:adjustRightInd w:val="0"/>
        <w:jc w:val="both"/>
        <w:rPr>
          <w:b/>
          <w:szCs w:val="24"/>
          <w:lang w:eastAsia="en-GB"/>
        </w:rPr>
      </w:pPr>
      <w:r>
        <w:rPr>
          <w:b/>
          <w:bCs/>
          <w:szCs w:val="24"/>
          <w:lang w:eastAsia="en-GB"/>
        </w:rPr>
        <w:t>1</w:t>
      </w:r>
      <w:r w:rsidR="00D04951">
        <w:rPr>
          <w:b/>
          <w:bCs/>
          <w:szCs w:val="24"/>
          <w:lang w:eastAsia="en-GB"/>
        </w:rPr>
        <w:t>0</w:t>
      </w:r>
      <w:r>
        <w:rPr>
          <w:b/>
          <w:bCs/>
          <w:szCs w:val="24"/>
          <w:lang w:eastAsia="en-GB"/>
        </w:rPr>
        <w:t>)</w:t>
      </w:r>
      <w:r>
        <w:rPr>
          <w:b/>
          <w:bCs/>
          <w:szCs w:val="24"/>
          <w:lang w:eastAsia="en-GB"/>
        </w:rPr>
        <w:tab/>
      </w:r>
      <w:r w:rsidRPr="00AD264B">
        <w:rPr>
          <w:b/>
          <w:bCs/>
          <w:szCs w:val="24"/>
          <w:lang w:eastAsia="en-GB"/>
        </w:rPr>
        <w:t xml:space="preserve"> </w:t>
      </w:r>
      <w:r w:rsidRPr="00AE1359">
        <w:rPr>
          <w:b/>
          <w:bCs/>
          <w:szCs w:val="24"/>
          <w:u w:val="single"/>
          <w:lang w:eastAsia="en-GB"/>
        </w:rPr>
        <w:t>Early Retirement - Redundancy</w:t>
      </w:r>
    </w:p>
    <w:p w14:paraId="3950EA3A" w14:textId="77777777" w:rsidR="00EA50DA" w:rsidRPr="00AD264B" w:rsidRDefault="00EA50DA" w:rsidP="00F2184B">
      <w:pPr>
        <w:autoSpaceDE w:val="0"/>
        <w:autoSpaceDN w:val="0"/>
        <w:adjustRightInd w:val="0"/>
        <w:jc w:val="both"/>
        <w:rPr>
          <w:rFonts w:cs="Arial"/>
          <w:szCs w:val="28"/>
          <w:lang w:eastAsia="en-GB"/>
        </w:rPr>
      </w:pPr>
    </w:p>
    <w:p w14:paraId="7036929A" w14:textId="77777777" w:rsidR="00EA50DA" w:rsidRPr="00AD264B" w:rsidRDefault="00D04951" w:rsidP="00F2184B">
      <w:pPr>
        <w:autoSpaceDE w:val="0"/>
        <w:autoSpaceDN w:val="0"/>
        <w:adjustRightInd w:val="0"/>
        <w:jc w:val="both"/>
        <w:rPr>
          <w:szCs w:val="24"/>
          <w:lang w:eastAsia="en-GB"/>
        </w:rPr>
      </w:pPr>
      <w:r>
        <w:rPr>
          <w:szCs w:val="24"/>
          <w:lang w:eastAsia="en-GB"/>
        </w:rPr>
        <w:t>10.1</w:t>
      </w:r>
      <w:r w:rsidR="00EA50DA" w:rsidRPr="00AD264B">
        <w:rPr>
          <w:szCs w:val="24"/>
          <w:lang w:eastAsia="en-GB"/>
        </w:rPr>
        <w:t xml:space="preserve"> If an employee is aged under 55 when they are made redundant</w:t>
      </w:r>
      <w:r w:rsidR="00211F91">
        <w:rPr>
          <w:szCs w:val="24"/>
          <w:lang w:eastAsia="en-GB"/>
        </w:rPr>
        <w:t>,</w:t>
      </w:r>
      <w:r w:rsidR="00EA50DA" w:rsidRPr="00AD264B">
        <w:rPr>
          <w:szCs w:val="24"/>
          <w:lang w:eastAsia="en-GB"/>
        </w:rPr>
        <w:t xml:space="preserve"> their pension benefits will be deferred until they transfer them into another scheme or until they reach age 55, which is the earliest date they can be brought into payment. </w:t>
      </w:r>
    </w:p>
    <w:p w14:paraId="78A30E7C" w14:textId="77777777" w:rsidR="00EA50DA" w:rsidRPr="00AD264B" w:rsidRDefault="00EA50DA" w:rsidP="00F2184B">
      <w:pPr>
        <w:autoSpaceDE w:val="0"/>
        <w:autoSpaceDN w:val="0"/>
        <w:adjustRightInd w:val="0"/>
        <w:jc w:val="both"/>
        <w:rPr>
          <w:szCs w:val="24"/>
          <w:lang w:eastAsia="en-GB"/>
        </w:rPr>
      </w:pPr>
    </w:p>
    <w:p w14:paraId="1384BF9C" w14:textId="2668A9BB" w:rsidR="007C6163" w:rsidRPr="007C6163" w:rsidRDefault="00D04951" w:rsidP="00F2184B">
      <w:pPr>
        <w:autoSpaceDE w:val="0"/>
        <w:autoSpaceDN w:val="0"/>
        <w:adjustRightInd w:val="0"/>
        <w:jc w:val="both"/>
        <w:rPr>
          <w:lang w:eastAsia="en-GB"/>
        </w:rPr>
      </w:pPr>
      <w:r w:rsidRPr="1FFB4D1C">
        <w:rPr>
          <w:lang w:eastAsia="en-GB"/>
        </w:rPr>
        <w:t>10</w:t>
      </w:r>
      <w:r w:rsidR="00EA50DA" w:rsidRPr="1FFB4D1C">
        <w:rPr>
          <w:lang w:eastAsia="en-GB"/>
        </w:rPr>
        <w:t>.2 If an employee is aged 55 or over and has a minimum of three months service when they are made redundant</w:t>
      </w:r>
      <w:r w:rsidR="00211F91" w:rsidRPr="1FFB4D1C">
        <w:rPr>
          <w:lang w:eastAsia="en-GB"/>
        </w:rPr>
        <w:t>,</w:t>
      </w:r>
      <w:r w:rsidR="00EA50DA" w:rsidRPr="1FFB4D1C">
        <w:rPr>
          <w:lang w:eastAsia="en-GB"/>
        </w:rPr>
        <w:t xml:space="preserve"> thei</w:t>
      </w:r>
      <w:r w:rsidR="003120FE" w:rsidRPr="1FFB4D1C">
        <w:rPr>
          <w:lang w:eastAsia="en-GB"/>
        </w:rPr>
        <w:t xml:space="preserve">r pension benefits will be payable </w:t>
      </w:r>
      <w:r w:rsidR="00EA50DA" w:rsidRPr="1FFB4D1C">
        <w:rPr>
          <w:lang w:eastAsia="en-GB"/>
        </w:rPr>
        <w:t>immediately.</w:t>
      </w:r>
      <w:r w:rsidR="00D7689D" w:rsidRPr="1FFB4D1C">
        <w:rPr>
          <w:lang w:eastAsia="en-GB"/>
        </w:rPr>
        <w:t xml:space="preserve"> </w:t>
      </w:r>
      <w:r w:rsidR="00672F24" w:rsidRPr="1FFB4D1C">
        <w:rPr>
          <w:lang w:eastAsia="en-GB"/>
        </w:rPr>
        <w:t>Please note at the time of writing</w:t>
      </w:r>
      <w:r w:rsidR="00211F91" w:rsidRPr="1FFB4D1C">
        <w:rPr>
          <w:lang w:eastAsia="en-GB"/>
        </w:rPr>
        <w:t>,</w:t>
      </w:r>
      <w:r w:rsidR="00672F24" w:rsidRPr="1FFB4D1C">
        <w:rPr>
          <w:lang w:eastAsia="en-GB"/>
        </w:rPr>
        <w:t xml:space="preserve"> the government </w:t>
      </w:r>
      <w:r w:rsidR="00044860" w:rsidRPr="1FFB4D1C">
        <w:rPr>
          <w:lang w:eastAsia="en-GB"/>
        </w:rPr>
        <w:t>have legislated</w:t>
      </w:r>
      <w:r w:rsidR="00672F24" w:rsidRPr="1FFB4D1C">
        <w:rPr>
          <w:lang w:eastAsia="en-GB"/>
        </w:rPr>
        <w:t xml:space="preserve"> to implement a total severance payments cap of £95,000 </w:t>
      </w:r>
      <w:r w:rsidR="00097739" w:rsidRPr="1FFB4D1C">
        <w:rPr>
          <w:lang w:eastAsia="en-GB"/>
        </w:rPr>
        <w:t xml:space="preserve">including </w:t>
      </w:r>
      <w:r w:rsidR="001610FA" w:rsidRPr="1FFB4D1C">
        <w:rPr>
          <w:lang w:eastAsia="en-GB"/>
        </w:rPr>
        <w:t xml:space="preserve">any requirements to pay </w:t>
      </w:r>
      <w:r w:rsidR="00097739" w:rsidRPr="1FFB4D1C">
        <w:rPr>
          <w:lang w:eastAsia="en-GB"/>
        </w:rPr>
        <w:t>pension</w:t>
      </w:r>
      <w:r w:rsidR="001610FA" w:rsidRPr="1FFB4D1C">
        <w:rPr>
          <w:lang w:eastAsia="en-GB"/>
        </w:rPr>
        <w:t xml:space="preserve"> strain (so that the pension is not actuarially reduced)</w:t>
      </w:r>
      <w:r w:rsidR="004440B4" w:rsidRPr="1FFB4D1C">
        <w:rPr>
          <w:lang w:eastAsia="en-GB"/>
        </w:rPr>
        <w:t>.</w:t>
      </w:r>
      <w:r w:rsidR="00672F24" w:rsidRPr="1FFB4D1C">
        <w:rPr>
          <w:lang w:eastAsia="en-GB"/>
        </w:rPr>
        <w:t xml:space="preserve"> Once</w:t>
      </w:r>
      <w:r w:rsidR="68BBBB6C" w:rsidRPr="1FFB4D1C">
        <w:rPr>
          <w:lang w:eastAsia="en-GB"/>
        </w:rPr>
        <w:t xml:space="preserve"> the pension scheme</w:t>
      </w:r>
      <w:r w:rsidR="00672F24" w:rsidRPr="1FFB4D1C">
        <w:rPr>
          <w:lang w:eastAsia="en-GB"/>
        </w:rPr>
        <w:t xml:space="preserve"> </w:t>
      </w:r>
      <w:r w:rsidR="00044860" w:rsidRPr="1FFB4D1C">
        <w:rPr>
          <w:lang w:eastAsia="en-GB"/>
        </w:rPr>
        <w:t xml:space="preserve">arrangements are fully </w:t>
      </w:r>
      <w:r w:rsidR="00672F24" w:rsidRPr="1FFB4D1C">
        <w:rPr>
          <w:lang w:eastAsia="en-GB"/>
        </w:rPr>
        <w:t>in place</w:t>
      </w:r>
      <w:r w:rsidR="00211F91" w:rsidRPr="1FFB4D1C">
        <w:rPr>
          <w:lang w:eastAsia="en-GB"/>
        </w:rPr>
        <w:t>,</w:t>
      </w:r>
      <w:r w:rsidR="00672F24" w:rsidRPr="1FFB4D1C">
        <w:rPr>
          <w:lang w:eastAsia="en-GB"/>
        </w:rPr>
        <w:t xml:space="preserve"> this policy </w:t>
      </w:r>
      <w:r w:rsidR="64427A9A" w:rsidRPr="1FFB4D1C">
        <w:rPr>
          <w:lang w:eastAsia="en-GB"/>
        </w:rPr>
        <w:t xml:space="preserve">and the </w:t>
      </w:r>
      <w:hyperlink r:id="rId14">
        <w:r w:rsidR="64427A9A" w:rsidRPr="1FFB4D1C">
          <w:rPr>
            <w:rStyle w:val="Hyperlink"/>
            <w:lang w:eastAsia="en-GB"/>
          </w:rPr>
          <w:t xml:space="preserve">Pensions Discretions </w:t>
        </w:r>
        <w:r w:rsidR="23D752CC" w:rsidRPr="1FFB4D1C">
          <w:rPr>
            <w:rStyle w:val="Hyperlink"/>
            <w:lang w:eastAsia="en-GB"/>
          </w:rPr>
          <w:t>Policy Statement</w:t>
        </w:r>
      </w:hyperlink>
      <w:r w:rsidR="23D752CC" w:rsidRPr="1FFB4D1C">
        <w:rPr>
          <w:lang w:eastAsia="en-GB"/>
        </w:rPr>
        <w:t xml:space="preserve"> </w:t>
      </w:r>
      <w:r w:rsidR="00672F24" w:rsidRPr="1FFB4D1C">
        <w:rPr>
          <w:lang w:eastAsia="en-GB"/>
        </w:rPr>
        <w:t>will be amended in line with legislation.</w:t>
      </w:r>
    </w:p>
    <w:p w14:paraId="016F235E" w14:textId="60E5A63D" w:rsidR="14032EF8" w:rsidRDefault="14032EF8" w:rsidP="14032EF8">
      <w:pPr>
        <w:jc w:val="both"/>
        <w:rPr>
          <w:lang w:eastAsia="en-GB"/>
        </w:rPr>
      </w:pPr>
    </w:p>
    <w:p w14:paraId="6D7EBB9D" w14:textId="77777777" w:rsidR="00A71BE8" w:rsidRPr="006D267F" w:rsidRDefault="00D04951" w:rsidP="00F2184B">
      <w:pPr>
        <w:shd w:val="clear" w:color="auto" w:fill="FFFFFF"/>
        <w:spacing w:before="100" w:beforeAutospacing="1" w:after="100" w:afterAutospacing="1"/>
        <w:jc w:val="both"/>
        <w:rPr>
          <w:rFonts w:cs="Arial"/>
          <w:b/>
          <w:bCs/>
          <w:color w:val="000000"/>
          <w:szCs w:val="24"/>
          <w:lang w:eastAsia="en-GB"/>
        </w:rPr>
      </w:pPr>
      <w:r>
        <w:rPr>
          <w:rFonts w:cs="Arial"/>
          <w:b/>
          <w:bCs/>
          <w:color w:val="000000"/>
          <w:szCs w:val="24"/>
          <w:lang w:eastAsia="en-GB"/>
        </w:rPr>
        <w:t>1</w:t>
      </w:r>
      <w:r w:rsidR="00A71BE8" w:rsidRPr="006D267F">
        <w:rPr>
          <w:rFonts w:cs="Arial"/>
          <w:b/>
          <w:bCs/>
          <w:color w:val="000000"/>
          <w:szCs w:val="24"/>
          <w:lang w:eastAsia="en-GB"/>
        </w:rPr>
        <w:t xml:space="preserve">1) </w:t>
      </w:r>
      <w:r w:rsidR="00A71BE8" w:rsidRPr="006D267F">
        <w:rPr>
          <w:rFonts w:cs="Arial"/>
          <w:b/>
          <w:bCs/>
          <w:color w:val="000000"/>
          <w:szCs w:val="24"/>
          <w:lang w:eastAsia="en-GB"/>
        </w:rPr>
        <w:tab/>
      </w:r>
      <w:r w:rsidR="00A71BE8" w:rsidRPr="006D267F">
        <w:rPr>
          <w:rFonts w:cs="Arial"/>
          <w:b/>
          <w:bCs/>
          <w:color w:val="000000"/>
          <w:szCs w:val="24"/>
          <w:u w:val="single"/>
          <w:lang w:eastAsia="en-GB"/>
        </w:rPr>
        <w:t>Office Moves and Change of Work Location</w:t>
      </w:r>
      <w:r w:rsidR="00A71BE8" w:rsidRPr="006D267F">
        <w:rPr>
          <w:rFonts w:cs="Arial"/>
          <w:b/>
          <w:bCs/>
          <w:color w:val="000000"/>
          <w:szCs w:val="24"/>
          <w:lang w:eastAsia="en-GB"/>
        </w:rPr>
        <w:t xml:space="preserve"> </w:t>
      </w:r>
    </w:p>
    <w:p w14:paraId="31F06BE6" w14:textId="06C2F94B" w:rsidR="00A71BE8" w:rsidRPr="006D267F" w:rsidRDefault="00A71BE8" w:rsidP="00F2184B">
      <w:pPr>
        <w:shd w:val="clear" w:color="auto" w:fill="FFFFFF" w:themeFill="background1"/>
        <w:spacing w:before="100" w:beforeAutospacing="1" w:after="100" w:afterAutospacing="1"/>
        <w:jc w:val="both"/>
        <w:rPr>
          <w:rFonts w:cs="Arial"/>
          <w:color w:val="000000"/>
          <w:lang w:eastAsia="en-GB"/>
        </w:rPr>
      </w:pPr>
      <w:r w:rsidRPr="25D54E51">
        <w:rPr>
          <w:rFonts w:cs="Arial"/>
          <w:color w:val="000000" w:themeColor="text1"/>
          <w:lang w:eastAsia="en-GB"/>
        </w:rPr>
        <w:t xml:space="preserve">In the event that </w:t>
      </w:r>
      <w:r w:rsidR="00D04951" w:rsidRPr="25D54E51">
        <w:rPr>
          <w:rFonts w:cs="Arial"/>
          <w:color w:val="000000" w:themeColor="text1"/>
          <w:lang w:eastAsia="en-GB"/>
        </w:rPr>
        <w:t xml:space="preserve">there is a </w:t>
      </w:r>
      <w:r w:rsidRPr="25D54E51">
        <w:rPr>
          <w:rFonts w:cs="Arial"/>
          <w:color w:val="000000" w:themeColor="text1"/>
          <w:lang w:eastAsia="en-GB"/>
        </w:rPr>
        <w:t>need to re-locate employees (</w:t>
      </w:r>
      <w:r w:rsidR="3FF0C5C9" w:rsidRPr="25D54E51">
        <w:rPr>
          <w:rFonts w:cs="Arial"/>
          <w:color w:val="000000" w:themeColor="text1"/>
          <w:lang w:eastAsia="en-GB"/>
        </w:rPr>
        <w:t>i.e.,</w:t>
      </w:r>
      <w:r w:rsidRPr="25D54E51">
        <w:rPr>
          <w:rFonts w:cs="Arial"/>
          <w:color w:val="000000" w:themeColor="text1"/>
          <w:lang w:eastAsia="en-GB"/>
        </w:rPr>
        <w:t xml:space="preserve"> move their work base permanently or otherwise), managers will produce a business case detailing reasons and drivers for change. This will be subject to consultation with any impacted staff. </w:t>
      </w:r>
    </w:p>
    <w:p w14:paraId="6F6825C0" w14:textId="77777777" w:rsidR="00A71BE8" w:rsidRPr="006D267F" w:rsidRDefault="00A71BE8" w:rsidP="00F2184B">
      <w:pPr>
        <w:shd w:val="clear" w:color="auto" w:fill="FFFFFF"/>
        <w:spacing w:before="100" w:beforeAutospacing="1" w:after="100" w:afterAutospacing="1"/>
        <w:jc w:val="both"/>
        <w:rPr>
          <w:rFonts w:cs="Arial"/>
          <w:color w:val="000000"/>
          <w:szCs w:val="24"/>
          <w:lang w:eastAsia="en-GB"/>
        </w:rPr>
      </w:pPr>
      <w:r w:rsidRPr="006D267F">
        <w:rPr>
          <w:rFonts w:cs="Arial"/>
          <w:color w:val="000000"/>
          <w:szCs w:val="24"/>
          <w:lang w:eastAsia="en-GB"/>
        </w:rPr>
        <w:t>In the event of any office move</w:t>
      </w:r>
      <w:r w:rsidR="00211F91">
        <w:rPr>
          <w:rFonts w:cs="Arial"/>
          <w:color w:val="000000"/>
          <w:szCs w:val="24"/>
          <w:lang w:eastAsia="en-GB"/>
        </w:rPr>
        <w:t>,</w:t>
      </w:r>
      <w:r w:rsidRPr="006D267F">
        <w:rPr>
          <w:rFonts w:cs="Arial"/>
          <w:color w:val="000000"/>
          <w:szCs w:val="24"/>
          <w:lang w:eastAsia="en-GB"/>
        </w:rPr>
        <w:t xml:space="preserve"> it is likely that staff will be offered roles undertaking their work at a different work location. Depending on all the circumstances, an offer to work at an alternative site may be deemed to be an offer of suitable alternative employment. </w:t>
      </w:r>
    </w:p>
    <w:p w14:paraId="097D36BB" w14:textId="0B0E7D3B" w:rsidR="00A71BE8" w:rsidRPr="006D267F" w:rsidRDefault="00A71BE8" w:rsidP="729DBE42">
      <w:pPr>
        <w:shd w:val="clear" w:color="auto" w:fill="FFFFFF" w:themeFill="background1"/>
        <w:spacing w:before="100" w:beforeAutospacing="1" w:after="100" w:afterAutospacing="1"/>
        <w:jc w:val="both"/>
        <w:rPr>
          <w:rFonts w:cs="Arial"/>
          <w:color w:val="000000"/>
          <w:lang w:eastAsia="en-GB"/>
        </w:rPr>
      </w:pPr>
      <w:r w:rsidRPr="729DBE42">
        <w:rPr>
          <w:rFonts w:cs="Arial"/>
          <w:color w:val="000000" w:themeColor="text1"/>
          <w:lang w:eastAsia="en-GB"/>
        </w:rPr>
        <w:t xml:space="preserve">Reasonable expenses (See </w:t>
      </w:r>
      <w:hyperlink r:id="rId15">
        <w:r w:rsidR="00D04951" w:rsidRPr="729DBE42">
          <w:rPr>
            <w:rStyle w:val="Hyperlink"/>
            <w:rFonts w:cs="Arial"/>
            <w:lang w:eastAsia="en-GB"/>
          </w:rPr>
          <w:t>P</w:t>
        </w:r>
        <w:r w:rsidRPr="729DBE42">
          <w:rPr>
            <w:rStyle w:val="Hyperlink"/>
            <w:rFonts w:cs="Arial"/>
            <w:lang w:eastAsia="en-GB"/>
          </w:rPr>
          <w:t>ay</w:t>
        </w:r>
        <w:r w:rsidR="00FB1479" w:rsidRPr="729DBE42">
          <w:rPr>
            <w:rStyle w:val="Hyperlink"/>
            <w:rFonts w:cs="Arial"/>
            <w:lang w:eastAsia="en-GB"/>
          </w:rPr>
          <w:t xml:space="preserve"> and Expenses</w:t>
        </w:r>
        <w:r w:rsidRPr="729DBE42">
          <w:rPr>
            <w:rStyle w:val="Hyperlink"/>
            <w:rFonts w:cs="Arial"/>
            <w:lang w:eastAsia="en-GB"/>
          </w:rPr>
          <w:t xml:space="preserve"> </w:t>
        </w:r>
        <w:r w:rsidR="00211F91" w:rsidRPr="729DBE42">
          <w:rPr>
            <w:rStyle w:val="Hyperlink"/>
            <w:rFonts w:cs="Arial"/>
            <w:lang w:eastAsia="en-GB"/>
          </w:rPr>
          <w:t>P</w:t>
        </w:r>
        <w:r w:rsidRPr="729DBE42">
          <w:rPr>
            <w:rStyle w:val="Hyperlink"/>
            <w:rFonts w:cs="Arial"/>
            <w:lang w:eastAsia="en-GB"/>
          </w:rPr>
          <w:t>olicy</w:t>
        </w:r>
      </w:hyperlink>
      <w:r w:rsidRPr="729DBE42">
        <w:rPr>
          <w:rFonts w:cs="Arial"/>
          <w:color w:val="000000" w:themeColor="text1"/>
          <w:lang w:eastAsia="en-GB"/>
        </w:rPr>
        <w:t xml:space="preserve">) to compensate staff for any additional travelling time for a defined </w:t>
      </w:r>
      <w:r w:rsidR="1CF33CEB" w:rsidRPr="729DBE42">
        <w:rPr>
          <w:rFonts w:cs="Arial"/>
          <w:color w:val="000000" w:themeColor="text1"/>
          <w:lang w:eastAsia="en-GB"/>
        </w:rPr>
        <w:t>period</w:t>
      </w:r>
      <w:r w:rsidRPr="729DBE42">
        <w:rPr>
          <w:rFonts w:cs="Arial"/>
          <w:color w:val="000000" w:themeColor="text1"/>
          <w:lang w:eastAsia="en-GB"/>
        </w:rPr>
        <w:t xml:space="preserve"> may be paid in some circumstances. However, this will depend on the degree of disruption and any relevant personal circumstances in relation to those directly impacted. </w:t>
      </w:r>
    </w:p>
    <w:p w14:paraId="23A960B4" w14:textId="45E70837" w:rsidR="00A71BE8" w:rsidRPr="006D267F" w:rsidRDefault="00A71BE8" w:rsidP="00F2184B">
      <w:pPr>
        <w:shd w:val="clear" w:color="auto" w:fill="FFFFFF" w:themeFill="background1"/>
        <w:spacing w:before="100" w:beforeAutospacing="1" w:after="100" w:afterAutospacing="1"/>
        <w:jc w:val="both"/>
        <w:rPr>
          <w:rFonts w:cs="Arial"/>
          <w:color w:val="000000"/>
          <w:lang w:eastAsia="en-GB"/>
        </w:rPr>
      </w:pPr>
      <w:r w:rsidRPr="25D54E51">
        <w:rPr>
          <w:rFonts w:cs="Arial"/>
          <w:color w:val="000000" w:themeColor="text1"/>
          <w:lang w:eastAsia="en-GB"/>
        </w:rPr>
        <w:t>Managers contemplating an office/</w:t>
      </w:r>
      <w:r w:rsidR="4575EDE5" w:rsidRPr="25D54E51">
        <w:rPr>
          <w:rFonts w:cs="Arial"/>
          <w:color w:val="000000" w:themeColor="text1"/>
          <w:lang w:eastAsia="en-GB"/>
        </w:rPr>
        <w:t>workplace</w:t>
      </w:r>
      <w:r w:rsidRPr="25D54E51">
        <w:rPr>
          <w:rFonts w:cs="Arial"/>
          <w:color w:val="000000" w:themeColor="text1"/>
          <w:lang w:eastAsia="en-GB"/>
        </w:rPr>
        <w:t xml:space="preserve"> relocation for staff are advised to contact HR as soon as possible. </w:t>
      </w:r>
    </w:p>
    <w:p w14:paraId="33EF98C8" w14:textId="77777777" w:rsidR="00EA50DA" w:rsidRPr="006D267F" w:rsidRDefault="00A71BE8" w:rsidP="14032EF8">
      <w:pPr>
        <w:shd w:val="clear" w:color="auto" w:fill="FFFFFF" w:themeFill="background1"/>
        <w:spacing w:before="100" w:beforeAutospacing="1" w:after="100" w:afterAutospacing="1"/>
        <w:jc w:val="both"/>
        <w:rPr>
          <w:rFonts w:cs="Arial"/>
          <w:color w:val="000000"/>
        </w:rPr>
      </w:pPr>
      <w:r w:rsidRPr="14032EF8">
        <w:rPr>
          <w:rFonts w:cs="Arial"/>
          <w:color w:val="000000" w:themeColor="text1"/>
          <w:lang w:eastAsia="en-GB"/>
        </w:rPr>
        <w:t xml:space="preserve">All office moves and relocations will be managed in alignment with </w:t>
      </w:r>
      <w:r w:rsidRPr="14032EF8">
        <w:rPr>
          <w:rFonts w:cs="Arial"/>
          <w:color w:val="000000" w:themeColor="text1"/>
        </w:rPr>
        <w:t xml:space="preserve">section 139 of the Employment Rights Act 1996 </w:t>
      </w:r>
    </w:p>
    <w:p w14:paraId="4C5BCEF6" w14:textId="0C1A2EA0" w:rsidR="14032EF8" w:rsidRDefault="14032EF8" w:rsidP="14032EF8">
      <w:pPr>
        <w:shd w:val="clear" w:color="auto" w:fill="FFFFFF" w:themeFill="background1"/>
        <w:spacing w:beforeAutospacing="1" w:afterAutospacing="1"/>
        <w:jc w:val="both"/>
        <w:rPr>
          <w:rFonts w:cs="Arial"/>
          <w:color w:val="000000" w:themeColor="text1"/>
        </w:rPr>
      </w:pPr>
    </w:p>
    <w:p w14:paraId="09C4FDC3" w14:textId="77777777" w:rsidR="00EA50DA" w:rsidRPr="00AD264B" w:rsidRDefault="00D04951" w:rsidP="00F2184B">
      <w:pPr>
        <w:jc w:val="both"/>
        <w:rPr>
          <w:rFonts w:cs="Arial"/>
          <w:b/>
          <w:color w:val="000000"/>
        </w:rPr>
      </w:pPr>
      <w:r>
        <w:rPr>
          <w:rFonts w:cs="Arial"/>
          <w:b/>
          <w:color w:val="000000"/>
        </w:rPr>
        <w:t>1</w:t>
      </w:r>
      <w:r w:rsidR="00A71BE8">
        <w:rPr>
          <w:rFonts w:cs="Arial"/>
          <w:b/>
          <w:color w:val="000000"/>
        </w:rPr>
        <w:t>2</w:t>
      </w:r>
      <w:r w:rsidR="00EA50DA">
        <w:rPr>
          <w:rFonts w:cs="Arial"/>
          <w:b/>
          <w:color w:val="000000"/>
        </w:rPr>
        <w:t>)</w:t>
      </w:r>
      <w:r w:rsidR="00EA50DA">
        <w:rPr>
          <w:rFonts w:cs="Arial"/>
          <w:b/>
          <w:color w:val="000000"/>
        </w:rPr>
        <w:tab/>
      </w:r>
      <w:r w:rsidR="00EA50DA" w:rsidRPr="00AD264B">
        <w:rPr>
          <w:rFonts w:cs="Arial"/>
          <w:b/>
          <w:color w:val="000000"/>
        </w:rPr>
        <w:t xml:space="preserve"> </w:t>
      </w:r>
      <w:r w:rsidR="00EA50DA" w:rsidRPr="00AE1359">
        <w:rPr>
          <w:rFonts w:cs="Arial"/>
          <w:b/>
          <w:color w:val="000000"/>
          <w:u w:val="single"/>
        </w:rPr>
        <w:t>Appeals Procedure</w:t>
      </w:r>
    </w:p>
    <w:p w14:paraId="6547D1CB" w14:textId="77777777" w:rsidR="00EA50DA" w:rsidRPr="00AD264B" w:rsidRDefault="00EA50DA" w:rsidP="00F2184B">
      <w:pPr>
        <w:jc w:val="both"/>
        <w:rPr>
          <w:rFonts w:cs="Arial"/>
          <w:color w:val="000000"/>
        </w:rPr>
      </w:pPr>
      <w:r w:rsidRPr="00AD264B">
        <w:rPr>
          <w:rFonts w:cs="Arial"/>
          <w:color w:val="000000"/>
        </w:rPr>
        <w:t xml:space="preserve"> </w:t>
      </w:r>
    </w:p>
    <w:p w14:paraId="0F483C2E" w14:textId="4B330BC5" w:rsidR="00EA50DA" w:rsidRPr="00AD264B" w:rsidRDefault="00EA50DA" w:rsidP="00F2184B">
      <w:pPr>
        <w:jc w:val="both"/>
        <w:rPr>
          <w:rFonts w:cs="Arial"/>
          <w:color w:val="000000"/>
        </w:rPr>
      </w:pPr>
      <w:r w:rsidRPr="00AD264B">
        <w:rPr>
          <w:rFonts w:cs="Arial"/>
          <w:color w:val="000000"/>
        </w:rPr>
        <w:t xml:space="preserve">If an employee wishes to exercise their right of appeal in relation to being </w:t>
      </w:r>
      <w:r w:rsidRPr="00AD264B">
        <w:t>made compulsorily redundant</w:t>
      </w:r>
      <w:r w:rsidR="00211F91">
        <w:t>,</w:t>
      </w:r>
      <w:r w:rsidRPr="00AD264B">
        <w:t xml:space="preserve"> they must lodge written </w:t>
      </w:r>
      <w:r w:rsidR="00D04951">
        <w:t>notice of their appeal, clearly stating the grounds to the SL</w:t>
      </w:r>
      <w:r w:rsidRPr="00AD264B">
        <w:t>T lead for their service</w:t>
      </w:r>
      <w:r w:rsidRPr="00AD264B">
        <w:rPr>
          <w:rFonts w:cs="Arial"/>
          <w:color w:val="000000"/>
        </w:rPr>
        <w:t>, copied to HR within 10 working days of being notified of the action/decision (If the person appealing is an S</w:t>
      </w:r>
      <w:r w:rsidR="00D04951">
        <w:rPr>
          <w:rFonts w:cs="Arial"/>
          <w:color w:val="000000"/>
        </w:rPr>
        <w:t>L</w:t>
      </w:r>
      <w:r w:rsidRPr="00AD264B">
        <w:rPr>
          <w:rFonts w:cs="Arial"/>
          <w:color w:val="000000"/>
        </w:rPr>
        <w:t>T lead, the appeal should be lodged with HR).</w:t>
      </w:r>
    </w:p>
    <w:p w14:paraId="6139659C" w14:textId="77777777" w:rsidR="00EA50DA" w:rsidRPr="00AD264B" w:rsidRDefault="00EA50DA" w:rsidP="00F2184B">
      <w:pPr>
        <w:jc w:val="both"/>
        <w:rPr>
          <w:rFonts w:cs="Arial"/>
          <w:color w:val="000000"/>
        </w:rPr>
      </w:pPr>
    </w:p>
    <w:p w14:paraId="71FBF4A6" w14:textId="027067F5" w:rsidR="00EA50DA" w:rsidRPr="00AD264B" w:rsidRDefault="00EA50DA" w:rsidP="00F2184B">
      <w:pPr>
        <w:jc w:val="both"/>
        <w:rPr>
          <w:rFonts w:cs="Arial"/>
          <w:color w:val="000000"/>
        </w:rPr>
      </w:pPr>
      <w:r w:rsidRPr="00AD264B">
        <w:rPr>
          <w:rFonts w:cs="Arial"/>
          <w:color w:val="000000"/>
        </w:rPr>
        <w:t xml:space="preserve">There is no right of appeal in cases of </w:t>
      </w:r>
      <w:r w:rsidR="00050AE5">
        <w:rPr>
          <w:rFonts w:cs="Arial"/>
          <w:color w:val="000000"/>
        </w:rPr>
        <w:t xml:space="preserve">efficiency, </w:t>
      </w:r>
      <w:r w:rsidR="006E7721">
        <w:rPr>
          <w:rFonts w:cs="Arial"/>
          <w:color w:val="000000"/>
        </w:rPr>
        <w:t>v</w:t>
      </w:r>
      <w:r w:rsidRPr="00AD264B">
        <w:rPr>
          <w:rFonts w:cs="Arial"/>
          <w:color w:val="000000"/>
        </w:rPr>
        <w:t>oluntary</w:t>
      </w:r>
      <w:r w:rsidR="00D7689D">
        <w:rPr>
          <w:rFonts w:cs="Arial"/>
          <w:color w:val="000000"/>
        </w:rPr>
        <w:t xml:space="preserve"> redundancy or</w:t>
      </w:r>
      <w:r w:rsidRPr="00AD264B">
        <w:rPr>
          <w:rFonts w:cs="Arial"/>
          <w:color w:val="000000"/>
        </w:rPr>
        <w:t xml:space="preserve"> Early Retirement on the grounds of</w:t>
      </w:r>
      <w:r w:rsidR="00D04951">
        <w:rPr>
          <w:rFonts w:cs="Arial"/>
          <w:color w:val="000000"/>
        </w:rPr>
        <w:t xml:space="preserve"> efficiency.</w:t>
      </w:r>
    </w:p>
    <w:p w14:paraId="69E5827B" w14:textId="77777777" w:rsidR="00EA50DA" w:rsidRPr="00AD264B" w:rsidRDefault="00EA50DA" w:rsidP="00F2184B">
      <w:pPr>
        <w:jc w:val="both"/>
        <w:rPr>
          <w:rFonts w:cs="Arial"/>
          <w:color w:val="000000"/>
        </w:rPr>
      </w:pPr>
    </w:p>
    <w:p w14:paraId="336E65E6" w14:textId="5D4D77FD" w:rsidR="006E7721" w:rsidRDefault="00EA50DA" w:rsidP="00F2184B">
      <w:pPr>
        <w:jc w:val="both"/>
        <w:rPr>
          <w:u w:val="single"/>
        </w:rPr>
      </w:pPr>
      <w:r w:rsidRPr="00AD264B">
        <w:rPr>
          <w:rFonts w:cs="Arial"/>
          <w:color w:val="000000"/>
        </w:rPr>
        <w:t xml:space="preserve">Please refer to </w:t>
      </w:r>
      <w:r w:rsidR="006E7721">
        <w:rPr>
          <w:rFonts w:cs="Arial"/>
          <w:color w:val="000000"/>
        </w:rPr>
        <w:t>MVDC</w:t>
      </w:r>
      <w:r w:rsidRPr="00AD264B">
        <w:rPr>
          <w:rFonts w:cs="Arial"/>
          <w:color w:val="000000"/>
        </w:rPr>
        <w:t>’s ‘Appeals Procedure’ for full details.</w:t>
      </w:r>
    </w:p>
    <w:p w14:paraId="2D47ECAA" w14:textId="77777777" w:rsidR="006E7721" w:rsidRDefault="006E7721" w:rsidP="00F2184B">
      <w:pPr>
        <w:jc w:val="both"/>
        <w:rPr>
          <w:u w:val="single"/>
        </w:rPr>
      </w:pPr>
    </w:p>
    <w:p w14:paraId="63BA0AE1" w14:textId="220B197E" w:rsidR="00F2184B" w:rsidRDefault="00F2184B">
      <w:pPr>
        <w:rPr>
          <w:u w:val="single"/>
        </w:rPr>
      </w:pPr>
      <w:r>
        <w:rPr>
          <w:u w:val="single"/>
        </w:rPr>
        <w:br w:type="page"/>
      </w:r>
    </w:p>
    <w:p w14:paraId="1EDDC7D9" w14:textId="77777777" w:rsidR="006E7721" w:rsidRDefault="006E7721" w:rsidP="00F2184B">
      <w:pPr>
        <w:jc w:val="both"/>
        <w:rPr>
          <w:u w:val="single"/>
        </w:rPr>
      </w:pPr>
    </w:p>
    <w:p w14:paraId="734054C5" w14:textId="00010CFD" w:rsidR="002543A9" w:rsidRPr="007C6163" w:rsidRDefault="002543A9" w:rsidP="00F2184B">
      <w:pPr>
        <w:jc w:val="both"/>
        <w:rPr>
          <w:b/>
          <w:u w:val="single"/>
        </w:rPr>
      </w:pPr>
      <w:r w:rsidRPr="007C6163">
        <w:rPr>
          <w:b/>
          <w:u w:val="single"/>
        </w:rPr>
        <w:t xml:space="preserve">Appendix </w:t>
      </w:r>
      <w:r w:rsidR="006E7721" w:rsidRPr="007C6163">
        <w:rPr>
          <w:b/>
          <w:u w:val="single"/>
        </w:rPr>
        <w:t>1</w:t>
      </w:r>
    </w:p>
    <w:p w14:paraId="0600ED26" w14:textId="77777777" w:rsidR="006E7721" w:rsidRDefault="006E7721" w:rsidP="00F2184B">
      <w:pPr>
        <w:jc w:val="both"/>
        <w:rPr>
          <w:u w:val="single"/>
        </w:rPr>
      </w:pPr>
    </w:p>
    <w:p w14:paraId="6C968DB7" w14:textId="35715D87" w:rsidR="00044860" w:rsidRPr="00380B7A" w:rsidRDefault="00044860" w:rsidP="00F2184B">
      <w:pPr>
        <w:spacing w:line="259" w:lineRule="auto"/>
        <w:jc w:val="both"/>
      </w:pPr>
      <w:r>
        <w:t xml:space="preserve">This Appendix illustrates how payments referred to in the </w:t>
      </w:r>
      <w:r w:rsidR="37F19A18">
        <w:t xml:space="preserve">Policy to Manage Staff Changes </w:t>
      </w:r>
      <w:r>
        <w:t>will be calculated.</w:t>
      </w:r>
    </w:p>
    <w:p w14:paraId="66C7872F" w14:textId="77777777" w:rsidR="00044860" w:rsidRPr="00380B7A" w:rsidRDefault="00044860" w:rsidP="00F2184B">
      <w:pPr>
        <w:jc w:val="both"/>
        <w:rPr>
          <w:szCs w:val="22"/>
        </w:rPr>
      </w:pPr>
    </w:p>
    <w:p w14:paraId="0F9A10E3" w14:textId="77777777" w:rsidR="00044860" w:rsidRPr="00380B7A" w:rsidRDefault="00044860" w:rsidP="00F2184B">
      <w:pPr>
        <w:jc w:val="both"/>
        <w:rPr>
          <w:b/>
          <w:szCs w:val="22"/>
          <w:u w:val="single"/>
        </w:rPr>
      </w:pPr>
      <w:r w:rsidRPr="00380B7A">
        <w:rPr>
          <w:b/>
          <w:szCs w:val="22"/>
          <w:u w:val="single"/>
        </w:rPr>
        <w:t>Redundancy</w:t>
      </w:r>
    </w:p>
    <w:p w14:paraId="24867CC7" w14:textId="77777777" w:rsidR="00044860" w:rsidRPr="00380B7A" w:rsidRDefault="00044860" w:rsidP="00F2184B">
      <w:pPr>
        <w:ind w:left="360"/>
        <w:jc w:val="both"/>
      </w:pPr>
    </w:p>
    <w:p w14:paraId="566DAD7E" w14:textId="435C04DA" w:rsidR="00044860" w:rsidRPr="00380B7A" w:rsidRDefault="00044860" w:rsidP="00F2184B">
      <w:pPr>
        <w:jc w:val="both"/>
      </w:pPr>
      <w:r w:rsidRPr="00380B7A">
        <w:t>These payments only apply to employees leaving</w:t>
      </w:r>
      <w:r w:rsidR="006E7721">
        <w:t xml:space="preserve"> MVDC</w:t>
      </w:r>
      <w:r w:rsidRPr="00380B7A">
        <w:t>’s employment due to redundancy.</w:t>
      </w:r>
    </w:p>
    <w:p w14:paraId="48A59463" w14:textId="77777777" w:rsidR="00044860" w:rsidRPr="00380B7A" w:rsidRDefault="00044860" w:rsidP="00F2184B">
      <w:pPr>
        <w:jc w:val="both"/>
      </w:pPr>
      <w:r w:rsidRPr="00380B7A">
        <w:t xml:space="preserve"> </w:t>
      </w:r>
    </w:p>
    <w:p w14:paraId="133A7D19" w14:textId="77777777" w:rsidR="00044860" w:rsidRPr="00380B7A" w:rsidRDefault="00044860" w:rsidP="00F2184B">
      <w:pPr>
        <w:numPr>
          <w:ilvl w:val="0"/>
          <w:numId w:val="51"/>
        </w:numPr>
        <w:jc w:val="both"/>
      </w:pPr>
      <w:r w:rsidRPr="00380B7A">
        <w:t xml:space="preserve">Each employee declared redundant and entitled to redundancy pay will be paid a lump sum statutory redundancy payment based on their actual weekly pay derived from the </w:t>
      </w:r>
      <w:r w:rsidRPr="007C6163">
        <w:rPr>
          <w:i/>
        </w:rPr>
        <w:t>Department of Business Innovation &amp; Skills</w:t>
      </w:r>
      <w:r w:rsidRPr="00380B7A">
        <w:t xml:space="preserve"> </w:t>
      </w:r>
      <w:r w:rsidRPr="006E7721">
        <w:rPr>
          <w:i/>
        </w:rPr>
        <w:t>Redundancy</w:t>
      </w:r>
      <w:r w:rsidRPr="00380B7A">
        <w:rPr>
          <w:i/>
        </w:rPr>
        <w:t xml:space="preserve"> Pay Calculator</w:t>
      </w:r>
      <w:r w:rsidRPr="00380B7A">
        <w:t xml:space="preserve">. </w:t>
      </w:r>
    </w:p>
    <w:p w14:paraId="45DDE779" w14:textId="77777777" w:rsidR="00044860" w:rsidRPr="00380B7A" w:rsidRDefault="00044860" w:rsidP="00F2184B">
      <w:pPr>
        <w:jc w:val="both"/>
      </w:pPr>
    </w:p>
    <w:p w14:paraId="6D05DA0E" w14:textId="3C32E8DA" w:rsidR="002543A9" w:rsidRDefault="002543A9" w:rsidP="00F2184B">
      <w:pPr>
        <w:numPr>
          <w:ilvl w:val="0"/>
          <w:numId w:val="51"/>
        </w:numPr>
        <w:jc w:val="both"/>
      </w:pPr>
      <w:r w:rsidRPr="00380B7A">
        <w:t>Other than redundancies under Clause 6.4</w:t>
      </w:r>
      <w:r w:rsidR="006E7721">
        <w:t>,</w:t>
      </w:r>
      <w:r w:rsidRPr="00380B7A">
        <w:t xml:space="preserve"> MVDC</w:t>
      </w:r>
      <w:r w:rsidR="008E3AC7">
        <w:t xml:space="preserve"> retains discretion to</w:t>
      </w:r>
      <w:r w:rsidRPr="00380B7A">
        <w:t xml:space="preserve"> </w:t>
      </w:r>
      <w:r w:rsidR="00044860" w:rsidRPr="00380B7A">
        <w:t>pay</w:t>
      </w:r>
      <w:r w:rsidR="008E3AC7" w:rsidRPr="00380B7A">
        <w:t xml:space="preserve"> </w:t>
      </w:r>
      <w:r w:rsidRPr="00380B7A">
        <w:t>any employees made redundant</w:t>
      </w:r>
      <w:r w:rsidR="00044860" w:rsidRPr="00380B7A">
        <w:t xml:space="preserve"> </w:t>
      </w:r>
      <w:r>
        <w:t xml:space="preserve">under this </w:t>
      </w:r>
      <w:r w:rsidR="006E7721">
        <w:t>p</w:t>
      </w:r>
      <w:r>
        <w:t xml:space="preserve">olicy </w:t>
      </w:r>
      <w:r w:rsidR="00044860" w:rsidRPr="00380B7A">
        <w:t xml:space="preserve">an Enhanced Redundancy Payment. This will comprise a statutory redundancy payment augmented by a multiplier of 2 using the </w:t>
      </w:r>
      <w:r w:rsidR="00044860" w:rsidRPr="007C6163">
        <w:rPr>
          <w:i/>
        </w:rPr>
        <w:t>BIS Redundancy Pay Calculator</w:t>
      </w:r>
      <w:r w:rsidR="00044860" w:rsidRPr="00380B7A">
        <w:t xml:space="preserve"> based on actual weekly pay as shown in Table 1. </w:t>
      </w:r>
    </w:p>
    <w:p w14:paraId="148B47C5" w14:textId="77777777" w:rsidR="002543A9" w:rsidRDefault="002543A9" w:rsidP="00F2184B">
      <w:pPr>
        <w:pStyle w:val="ListParagraph"/>
        <w:jc w:val="both"/>
      </w:pPr>
    </w:p>
    <w:p w14:paraId="3E4D0DA2" w14:textId="77777777" w:rsidR="00380B7A" w:rsidRPr="00380B7A" w:rsidRDefault="00044860" w:rsidP="00F2184B">
      <w:pPr>
        <w:numPr>
          <w:ilvl w:val="0"/>
          <w:numId w:val="51"/>
        </w:numPr>
        <w:jc w:val="both"/>
      </w:pPr>
      <w:r w:rsidRPr="00380B7A">
        <w:t xml:space="preserve">Any employee who is a member of the </w:t>
      </w:r>
      <w:r w:rsidR="0056585F">
        <w:t xml:space="preserve">Local Government Pension Scheme </w:t>
      </w:r>
      <w:r w:rsidR="0056585F" w:rsidRPr="00380B7A">
        <w:rPr>
          <w:szCs w:val="24"/>
        </w:rPr>
        <w:t>(“the LGPS”)</w:t>
      </w:r>
      <w:r w:rsidR="0056585F">
        <w:rPr>
          <w:szCs w:val="24"/>
        </w:rPr>
        <w:t xml:space="preserve"> may </w:t>
      </w:r>
      <w:r w:rsidRPr="00380B7A">
        <w:t xml:space="preserve">be given the option of converting the Enhanced Redundancy Payment, less the statutory payment, into additional pensionable service. (The employee is advised to contact Surrey Pensions in order to understand the impact of this). </w:t>
      </w:r>
    </w:p>
    <w:p w14:paraId="2D10DB1E" w14:textId="77777777" w:rsidR="00380B7A" w:rsidRPr="00380B7A" w:rsidRDefault="00380B7A" w:rsidP="00F2184B">
      <w:pPr>
        <w:pStyle w:val="ListParagraph"/>
        <w:jc w:val="both"/>
      </w:pPr>
    </w:p>
    <w:p w14:paraId="381001C5" w14:textId="52DD7C17" w:rsidR="00380B7A" w:rsidRDefault="00380B7A" w:rsidP="14032EF8">
      <w:pPr>
        <w:numPr>
          <w:ilvl w:val="0"/>
          <w:numId w:val="51"/>
        </w:numPr>
        <w:jc w:val="both"/>
        <w:rPr>
          <w:highlight w:val="yellow"/>
        </w:rPr>
      </w:pPr>
      <w:r>
        <w:t xml:space="preserve">As an employer participating in the </w:t>
      </w:r>
      <w:r w:rsidR="0056585F">
        <w:t>LGPS</w:t>
      </w:r>
      <w:r>
        <w:t xml:space="preserve">, MVDC has certain discretionary powers under the Regulations which apply to the LGPS.  A </w:t>
      </w:r>
      <w:hyperlink r:id="rId16">
        <w:r w:rsidRPr="7214AE37">
          <w:rPr>
            <w:rStyle w:val="Hyperlink"/>
          </w:rPr>
          <w:t>Pension Discretion Policy Statement</w:t>
        </w:r>
      </w:hyperlink>
      <w:r>
        <w:t xml:space="preserve"> articulates the extent to which MVDC may exercise discretionary powers under Regulations relating to the payment of compensation to employees whose employment is terminated as a result of redundancy or certain other reasons.  </w:t>
      </w:r>
      <w:r w:rsidR="0056585F">
        <w:t>In the event of any conflict between the provisions of the Pensions Discretions Policy Statement and this Policy to Manage Staff Changes</w:t>
      </w:r>
      <w:r w:rsidR="006E7721">
        <w:t>,</w:t>
      </w:r>
      <w:r w:rsidR="0056585F">
        <w:t xml:space="preserve"> the provisions of the </w:t>
      </w:r>
      <w:hyperlink r:id="rId17">
        <w:r w:rsidR="0056585F" w:rsidRPr="7214AE37">
          <w:rPr>
            <w:rStyle w:val="Hyperlink"/>
          </w:rPr>
          <w:t>Pensions Discretions Policy Statement</w:t>
        </w:r>
      </w:hyperlink>
      <w:r w:rsidR="0056585F">
        <w:t xml:space="preserve"> will take precedence. </w:t>
      </w:r>
    </w:p>
    <w:p w14:paraId="11C66092" w14:textId="4D39BACD" w:rsidR="14032EF8" w:rsidRDefault="14032EF8" w:rsidP="14032EF8">
      <w:pPr>
        <w:jc w:val="both"/>
      </w:pPr>
    </w:p>
    <w:p w14:paraId="5920B7E9" w14:textId="77777777" w:rsidR="00380B7A" w:rsidRPr="00380B7A" w:rsidRDefault="00380B7A" w:rsidP="14032EF8">
      <w:pPr>
        <w:numPr>
          <w:ilvl w:val="0"/>
          <w:numId w:val="51"/>
        </w:numPr>
        <w:jc w:val="both"/>
      </w:pPr>
      <w:r>
        <w:t>MVDC will consider each request to exercise discretion following submission of a written request, to the Strategic Lead for HR and OD. Each request will be considered by the Strategic Lead for HR &amp; OD, Chief Executive, and Section 151 Officer, based on its own merits in line with the policy summary below.</w:t>
      </w:r>
    </w:p>
    <w:p w14:paraId="573C3B36" w14:textId="77777777" w:rsidR="00380B7A" w:rsidRPr="00380B7A" w:rsidRDefault="00380B7A" w:rsidP="00F2184B">
      <w:pPr>
        <w:jc w:val="both"/>
        <w:rPr>
          <w:highlight w:val="yellow"/>
        </w:rPr>
      </w:pPr>
    </w:p>
    <w:p w14:paraId="3CB87117" w14:textId="77777777" w:rsidR="00044860" w:rsidRPr="00380B7A" w:rsidRDefault="002543A9" w:rsidP="00F2184B">
      <w:pPr>
        <w:numPr>
          <w:ilvl w:val="0"/>
          <w:numId w:val="51"/>
        </w:numPr>
        <w:jc w:val="both"/>
      </w:pPr>
      <w:r>
        <w:t>MVDC</w:t>
      </w:r>
      <w:r w:rsidR="00044860">
        <w:t xml:space="preserve"> will not utilise an employee’s statutory redundancy payment to pay for additional years of service or make any other payments to the LGPS and any payments made to the employee from the LGPS immediately on redundancy or within a short time thereafter will not be offset to reduce the employee’s statutory redundancy payment.</w:t>
      </w:r>
    </w:p>
    <w:p w14:paraId="0AD75D78" w14:textId="77777777" w:rsidR="00044860" w:rsidRDefault="00044860" w:rsidP="00F2184B">
      <w:pPr>
        <w:jc w:val="both"/>
        <w:rPr>
          <w:highlight w:val="magenta"/>
        </w:rPr>
      </w:pPr>
    </w:p>
    <w:p w14:paraId="03297D78" w14:textId="77777777" w:rsidR="00044860" w:rsidRPr="0056585F" w:rsidRDefault="00044860" w:rsidP="00F2184B">
      <w:pPr>
        <w:jc w:val="both"/>
      </w:pPr>
      <w:r w:rsidRPr="0056585F">
        <w:rPr>
          <w:b/>
          <w:szCs w:val="22"/>
          <w:u w:val="single"/>
        </w:rPr>
        <w:t>Efficiency</w:t>
      </w:r>
    </w:p>
    <w:p w14:paraId="69BF12E6" w14:textId="77777777" w:rsidR="00044860" w:rsidRDefault="00044860" w:rsidP="00F2184B">
      <w:pPr>
        <w:pStyle w:val="Heading1"/>
        <w:jc w:val="both"/>
        <w:rPr>
          <w:highlight w:val="magenta"/>
        </w:rPr>
      </w:pPr>
    </w:p>
    <w:p w14:paraId="6244E523" w14:textId="081BC9BE" w:rsidR="00044860" w:rsidRPr="0056585F" w:rsidRDefault="00044860" w:rsidP="00F2184B">
      <w:pPr>
        <w:jc w:val="both"/>
      </w:pPr>
      <w:r w:rsidRPr="0056585F">
        <w:t xml:space="preserve">These payments only apply to employees leaving </w:t>
      </w:r>
      <w:r w:rsidR="006E7721">
        <w:t>MVDC</w:t>
      </w:r>
      <w:r w:rsidRPr="0056585F">
        <w:t>’s employment due to efficiency.</w:t>
      </w:r>
    </w:p>
    <w:p w14:paraId="0817498F" w14:textId="77777777" w:rsidR="00044860" w:rsidRPr="0056585F" w:rsidRDefault="00044860" w:rsidP="00F2184B">
      <w:pPr>
        <w:jc w:val="both"/>
      </w:pPr>
    </w:p>
    <w:p w14:paraId="006D9E43" w14:textId="2D1729A2" w:rsidR="00044860" w:rsidRPr="0056585F" w:rsidRDefault="00044860" w:rsidP="00F2184B">
      <w:pPr>
        <w:numPr>
          <w:ilvl w:val="0"/>
          <w:numId w:val="51"/>
        </w:numPr>
        <w:jc w:val="both"/>
      </w:pPr>
      <w:r>
        <w:t>In efficiency cases</w:t>
      </w:r>
      <w:r w:rsidR="006E7721">
        <w:t>,</w:t>
      </w:r>
      <w:r>
        <w:t xml:space="preserve"> </w:t>
      </w:r>
      <w:r w:rsidR="006E7721">
        <w:t>MVDC</w:t>
      </w:r>
      <w:r>
        <w:t xml:space="preserve"> will consider making a one-off compensation payment based on the merits of each individual case.  Factors to be taken into account in determining the award of compensation will include:</w:t>
      </w:r>
    </w:p>
    <w:p w14:paraId="085D235F" w14:textId="6CA4FAC0" w:rsidR="00044860" w:rsidRPr="0056585F" w:rsidRDefault="00044860" w:rsidP="00F2184B">
      <w:pPr>
        <w:numPr>
          <w:ilvl w:val="1"/>
          <w:numId w:val="51"/>
        </w:numPr>
        <w:jc w:val="both"/>
      </w:pPr>
      <w:r>
        <w:t xml:space="preserve">Overall reasonableness, including benefits to the council tax payer by the employee leaving </w:t>
      </w:r>
      <w:r w:rsidR="006E7721">
        <w:t>MVDC</w:t>
      </w:r>
      <w:r>
        <w:t xml:space="preserve">’s </w:t>
      </w:r>
      <w:r w:rsidR="65FE7D13">
        <w:t>service.</w:t>
      </w:r>
    </w:p>
    <w:p w14:paraId="78229B5F" w14:textId="3DEDF49A" w:rsidR="00044860" w:rsidRPr="0056585F" w:rsidRDefault="00044860" w:rsidP="00F2184B">
      <w:pPr>
        <w:numPr>
          <w:ilvl w:val="1"/>
          <w:numId w:val="51"/>
        </w:numPr>
        <w:jc w:val="both"/>
      </w:pPr>
      <w:r>
        <w:t xml:space="preserve">The level of probability of the employee finding suitable alternative employment </w:t>
      </w:r>
      <w:r w:rsidR="1EC279B4">
        <w:t>elsewhere.</w:t>
      </w:r>
    </w:p>
    <w:p w14:paraId="62AF8921" w14:textId="10347BDC" w:rsidR="00044860" w:rsidRPr="0056585F" w:rsidRDefault="00044860" w:rsidP="00F2184B">
      <w:pPr>
        <w:numPr>
          <w:ilvl w:val="1"/>
          <w:numId w:val="51"/>
        </w:numPr>
        <w:jc w:val="both"/>
      </w:pPr>
      <w:r>
        <w:t xml:space="preserve">Direct financial savings to be incurred by the employee leaving </w:t>
      </w:r>
      <w:r w:rsidR="006E7721">
        <w:t>MVDC</w:t>
      </w:r>
      <w:r>
        <w:t>’s service; and</w:t>
      </w:r>
    </w:p>
    <w:p w14:paraId="032C91BB" w14:textId="77777777" w:rsidR="00044860" w:rsidRPr="0056585F" w:rsidRDefault="00044860" w:rsidP="00F2184B">
      <w:pPr>
        <w:numPr>
          <w:ilvl w:val="1"/>
          <w:numId w:val="51"/>
        </w:numPr>
        <w:jc w:val="both"/>
      </w:pPr>
      <w:r>
        <w:t>Employee relations considerations.</w:t>
      </w:r>
    </w:p>
    <w:p w14:paraId="5FDF6522" w14:textId="77777777" w:rsidR="00044860" w:rsidRPr="0056585F" w:rsidRDefault="00044860" w:rsidP="00F2184B">
      <w:pPr>
        <w:jc w:val="both"/>
      </w:pPr>
    </w:p>
    <w:p w14:paraId="1837BE05" w14:textId="77777777" w:rsidR="00044860" w:rsidRPr="0056585F" w:rsidRDefault="00044860" w:rsidP="00F2184B">
      <w:pPr>
        <w:numPr>
          <w:ilvl w:val="0"/>
          <w:numId w:val="51"/>
        </w:numPr>
        <w:jc w:val="both"/>
      </w:pPr>
      <w:r>
        <w:t>Employees who are members of the LGPS will be given the option of converting any compensation benefits into additional pensionable service.  (The employee is advised to contact Surrey Pensions in order to understand the impact of this).</w:t>
      </w:r>
    </w:p>
    <w:p w14:paraId="2D81892E" w14:textId="77777777" w:rsidR="00044860" w:rsidRPr="0056585F" w:rsidRDefault="00044860" w:rsidP="00F2184B">
      <w:pPr>
        <w:jc w:val="both"/>
      </w:pPr>
    </w:p>
    <w:p w14:paraId="5D786880" w14:textId="393E1189" w:rsidR="00044860" w:rsidRPr="0056585F" w:rsidRDefault="00044860" w:rsidP="00F2184B">
      <w:pPr>
        <w:numPr>
          <w:ilvl w:val="0"/>
          <w:numId w:val="51"/>
        </w:numPr>
        <w:jc w:val="both"/>
      </w:pPr>
      <w:r>
        <w:t xml:space="preserve">Any cost of permitting early access to pension benefits will be paid into the LGPS by </w:t>
      </w:r>
      <w:r w:rsidR="002543A9">
        <w:t>MVDC</w:t>
      </w:r>
      <w:r w:rsidR="7AE741F6">
        <w:t xml:space="preserve"> in line with the Pensions Discretions Policy Statement</w:t>
      </w:r>
      <w:r>
        <w:t>.</w:t>
      </w:r>
    </w:p>
    <w:p w14:paraId="6F4DD894" w14:textId="77777777" w:rsidR="00044860" w:rsidRDefault="00044860" w:rsidP="00F2184B">
      <w:pPr>
        <w:jc w:val="both"/>
      </w:pPr>
    </w:p>
    <w:p w14:paraId="03F5BB9C" w14:textId="77777777" w:rsidR="0044027F" w:rsidRDefault="0044027F" w:rsidP="00F2184B">
      <w:pPr>
        <w:jc w:val="both"/>
        <w:rPr>
          <w:sz w:val="22"/>
        </w:rPr>
        <w:sectPr w:rsidR="0044027F">
          <w:footerReference w:type="default" r:id="rId18"/>
          <w:pgSz w:w="11906" w:h="16838"/>
          <w:pgMar w:top="1440" w:right="1800" w:bottom="1440" w:left="1800" w:header="708" w:footer="708" w:gutter="0"/>
          <w:cols w:space="708"/>
          <w:docGrid w:linePitch="360"/>
        </w:sectPr>
      </w:pPr>
    </w:p>
    <w:p w14:paraId="052AF152" w14:textId="78295307" w:rsidR="00FF7CEE" w:rsidRPr="007C6163" w:rsidRDefault="00050AE5" w:rsidP="00F2184B">
      <w:pPr>
        <w:jc w:val="both"/>
        <w:rPr>
          <w:sz w:val="20"/>
        </w:rPr>
      </w:pPr>
      <w:r>
        <w:rPr>
          <w:sz w:val="20"/>
        </w:rPr>
        <w:t>Table</w:t>
      </w:r>
      <w:r w:rsidRPr="007C6163">
        <w:rPr>
          <w:sz w:val="20"/>
        </w:rPr>
        <w:t xml:space="preserve"> </w:t>
      </w:r>
      <w:r w:rsidR="004440B4" w:rsidRPr="007C6163">
        <w:rPr>
          <w:sz w:val="20"/>
        </w:rPr>
        <w:t xml:space="preserve">1 </w:t>
      </w:r>
      <w:r w:rsidR="0044027F" w:rsidRPr="007C6163">
        <w:rPr>
          <w:sz w:val="20"/>
        </w:rPr>
        <w:t>Ready Reckoner for calculating the number of wee</w:t>
      </w:r>
      <w:r w:rsidR="00177C94" w:rsidRPr="007C6163">
        <w:rPr>
          <w:sz w:val="20"/>
        </w:rPr>
        <w:t xml:space="preserve">ks </w:t>
      </w:r>
      <w:r w:rsidR="007C6163" w:rsidRPr="007C6163">
        <w:rPr>
          <w:sz w:val="20"/>
        </w:rPr>
        <w:t xml:space="preserve">under Enhanced Scheme </w:t>
      </w:r>
      <w:r w:rsidR="00177C94" w:rsidRPr="007C6163">
        <w:rPr>
          <w:sz w:val="20"/>
        </w:rPr>
        <w:t xml:space="preserve">for </w:t>
      </w:r>
      <w:r w:rsidR="005C3F98" w:rsidRPr="007C6163">
        <w:rPr>
          <w:sz w:val="20"/>
        </w:rPr>
        <w:t xml:space="preserve">Redundancy </w:t>
      </w:r>
      <w:r w:rsidR="00177C94" w:rsidRPr="007C6163">
        <w:rPr>
          <w:sz w:val="20"/>
        </w:rPr>
        <w:t xml:space="preserve">payments </w:t>
      </w:r>
      <w:r w:rsidR="00677A92" w:rsidRPr="007C6163">
        <w:rPr>
          <w:sz w:val="20"/>
        </w:rPr>
        <w:t>(including statutory payments)</w:t>
      </w:r>
    </w:p>
    <w:tbl>
      <w:tblPr>
        <w:tblW w:w="13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658"/>
        <w:gridCol w:w="658"/>
        <w:gridCol w:w="658"/>
        <w:gridCol w:w="658"/>
        <w:gridCol w:w="658"/>
        <w:gridCol w:w="658"/>
        <w:gridCol w:w="658"/>
        <w:gridCol w:w="658"/>
        <w:gridCol w:w="658"/>
        <w:gridCol w:w="658"/>
        <w:gridCol w:w="658"/>
        <w:gridCol w:w="658"/>
        <w:gridCol w:w="658"/>
        <w:gridCol w:w="658"/>
        <w:gridCol w:w="658"/>
        <w:gridCol w:w="658"/>
        <w:gridCol w:w="658"/>
        <w:gridCol w:w="658"/>
        <w:gridCol w:w="658"/>
      </w:tblGrid>
      <w:tr w:rsidR="0044027F" w14:paraId="59D96B15" w14:textId="77777777">
        <w:trPr>
          <w:cantSplit/>
          <w:jc w:val="center"/>
        </w:trPr>
        <w:tc>
          <w:tcPr>
            <w:tcW w:w="658" w:type="dxa"/>
            <w:shd w:val="clear" w:color="auto" w:fill="000000"/>
          </w:tcPr>
          <w:p w14:paraId="5B787941" w14:textId="77777777" w:rsidR="0044027F" w:rsidRDefault="0044027F" w:rsidP="00F2184B">
            <w:pPr>
              <w:jc w:val="both"/>
              <w:rPr>
                <w:b/>
                <w:sz w:val="18"/>
              </w:rPr>
            </w:pPr>
          </w:p>
        </w:tc>
        <w:tc>
          <w:tcPr>
            <w:tcW w:w="12502" w:type="dxa"/>
            <w:gridSpan w:val="19"/>
            <w:shd w:val="clear" w:color="auto" w:fill="000000"/>
          </w:tcPr>
          <w:p w14:paraId="37D0A1BC" w14:textId="77777777" w:rsidR="0044027F" w:rsidRDefault="0044027F" w:rsidP="00F2184B">
            <w:pPr>
              <w:jc w:val="both"/>
              <w:rPr>
                <w:b/>
                <w:sz w:val="18"/>
              </w:rPr>
            </w:pPr>
            <w:r>
              <w:rPr>
                <w:b/>
                <w:sz w:val="18"/>
              </w:rPr>
              <w:t>Service</w:t>
            </w:r>
          </w:p>
        </w:tc>
      </w:tr>
      <w:tr w:rsidR="0044027F" w14:paraId="7ECC6DA6" w14:textId="77777777">
        <w:trPr>
          <w:jc w:val="center"/>
        </w:trPr>
        <w:tc>
          <w:tcPr>
            <w:tcW w:w="658" w:type="dxa"/>
            <w:shd w:val="clear" w:color="auto" w:fill="000000"/>
          </w:tcPr>
          <w:p w14:paraId="04EDF0E7" w14:textId="77777777" w:rsidR="0044027F" w:rsidRDefault="0044027F" w:rsidP="00F2184B">
            <w:pPr>
              <w:jc w:val="both"/>
              <w:rPr>
                <w:b/>
                <w:sz w:val="18"/>
              </w:rPr>
            </w:pPr>
            <w:r>
              <w:rPr>
                <w:b/>
                <w:sz w:val="18"/>
              </w:rPr>
              <w:t>Age</w:t>
            </w:r>
          </w:p>
        </w:tc>
        <w:tc>
          <w:tcPr>
            <w:tcW w:w="658" w:type="dxa"/>
            <w:shd w:val="clear" w:color="auto" w:fill="000000"/>
          </w:tcPr>
          <w:p w14:paraId="373F9374" w14:textId="77777777" w:rsidR="0044027F" w:rsidRDefault="0044027F" w:rsidP="00F2184B">
            <w:pPr>
              <w:jc w:val="both"/>
              <w:rPr>
                <w:b/>
                <w:sz w:val="18"/>
              </w:rPr>
            </w:pPr>
          </w:p>
        </w:tc>
        <w:tc>
          <w:tcPr>
            <w:tcW w:w="658" w:type="dxa"/>
            <w:shd w:val="clear" w:color="auto" w:fill="000000"/>
          </w:tcPr>
          <w:p w14:paraId="1D089233" w14:textId="77777777" w:rsidR="0044027F" w:rsidRDefault="0044027F" w:rsidP="00F2184B">
            <w:pPr>
              <w:jc w:val="both"/>
              <w:rPr>
                <w:b/>
                <w:color w:val="FFFFFF"/>
                <w:sz w:val="18"/>
              </w:rPr>
            </w:pPr>
          </w:p>
        </w:tc>
        <w:tc>
          <w:tcPr>
            <w:tcW w:w="658" w:type="dxa"/>
            <w:shd w:val="clear" w:color="auto" w:fill="000000"/>
          </w:tcPr>
          <w:p w14:paraId="6CDD65D2" w14:textId="77777777" w:rsidR="0044027F" w:rsidRDefault="0044027F" w:rsidP="00F2184B">
            <w:pPr>
              <w:jc w:val="both"/>
              <w:rPr>
                <w:b/>
                <w:sz w:val="18"/>
              </w:rPr>
            </w:pPr>
          </w:p>
        </w:tc>
        <w:tc>
          <w:tcPr>
            <w:tcW w:w="658" w:type="dxa"/>
            <w:shd w:val="clear" w:color="auto" w:fill="000000"/>
          </w:tcPr>
          <w:p w14:paraId="04982B72" w14:textId="77777777" w:rsidR="0044027F" w:rsidRDefault="0044027F" w:rsidP="00F2184B">
            <w:pPr>
              <w:jc w:val="both"/>
              <w:rPr>
                <w:b/>
                <w:sz w:val="18"/>
              </w:rPr>
            </w:pPr>
          </w:p>
        </w:tc>
        <w:tc>
          <w:tcPr>
            <w:tcW w:w="658" w:type="dxa"/>
            <w:shd w:val="clear" w:color="auto" w:fill="000000"/>
          </w:tcPr>
          <w:p w14:paraId="5CC75528" w14:textId="77777777" w:rsidR="0044027F" w:rsidRDefault="0044027F" w:rsidP="00F2184B">
            <w:pPr>
              <w:jc w:val="both"/>
              <w:rPr>
                <w:b/>
                <w:sz w:val="18"/>
              </w:rPr>
            </w:pPr>
          </w:p>
        </w:tc>
        <w:tc>
          <w:tcPr>
            <w:tcW w:w="658" w:type="dxa"/>
            <w:shd w:val="clear" w:color="auto" w:fill="000000"/>
          </w:tcPr>
          <w:p w14:paraId="661AC7D4" w14:textId="77777777" w:rsidR="0044027F" w:rsidRDefault="0044027F" w:rsidP="00F2184B">
            <w:pPr>
              <w:jc w:val="both"/>
              <w:rPr>
                <w:b/>
                <w:sz w:val="18"/>
              </w:rPr>
            </w:pPr>
          </w:p>
        </w:tc>
        <w:tc>
          <w:tcPr>
            <w:tcW w:w="658" w:type="dxa"/>
            <w:shd w:val="clear" w:color="auto" w:fill="000000"/>
          </w:tcPr>
          <w:p w14:paraId="2C710A3A" w14:textId="77777777" w:rsidR="0044027F" w:rsidRDefault="0044027F" w:rsidP="00F2184B">
            <w:pPr>
              <w:jc w:val="both"/>
              <w:rPr>
                <w:b/>
                <w:sz w:val="18"/>
              </w:rPr>
            </w:pPr>
          </w:p>
        </w:tc>
        <w:tc>
          <w:tcPr>
            <w:tcW w:w="658" w:type="dxa"/>
            <w:shd w:val="clear" w:color="auto" w:fill="000000"/>
          </w:tcPr>
          <w:p w14:paraId="07A2105E" w14:textId="77777777" w:rsidR="0044027F" w:rsidRDefault="0044027F" w:rsidP="00F2184B">
            <w:pPr>
              <w:jc w:val="both"/>
              <w:rPr>
                <w:b/>
                <w:sz w:val="18"/>
              </w:rPr>
            </w:pPr>
          </w:p>
        </w:tc>
        <w:tc>
          <w:tcPr>
            <w:tcW w:w="658" w:type="dxa"/>
            <w:shd w:val="clear" w:color="auto" w:fill="000000"/>
          </w:tcPr>
          <w:p w14:paraId="6F5A8996" w14:textId="77777777" w:rsidR="0044027F" w:rsidRDefault="0044027F" w:rsidP="00F2184B">
            <w:pPr>
              <w:jc w:val="both"/>
              <w:rPr>
                <w:b/>
                <w:sz w:val="18"/>
              </w:rPr>
            </w:pPr>
          </w:p>
        </w:tc>
        <w:tc>
          <w:tcPr>
            <w:tcW w:w="658" w:type="dxa"/>
            <w:shd w:val="clear" w:color="auto" w:fill="000000"/>
          </w:tcPr>
          <w:p w14:paraId="7F5D3C78" w14:textId="77777777" w:rsidR="0044027F" w:rsidRDefault="0044027F" w:rsidP="00F2184B">
            <w:pPr>
              <w:jc w:val="both"/>
              <w:rPr>
                <w:b/>
                <w:sz w:val="18"/>
              </w:rPr>
            </w:pPr>
          </w:p>
        </w:tc>
        <w:tc>
          <w:tcPr>
            <w:tcW w:w="658" w:type="dxa"/>
            <w:shd w:val="clear" w:color="auto" w:fill="000000"/>
          </w:tcPr>
          <w:p w14:paraId="36E5C6E6" w14:textId="77777777" w:rsidR="0044027F" w:rsidRDefault="0044027F" w:rsidP="00F2184B">
            <w:pPr>
              <w:jc w:val="both"/>
              <w:rPr>
                <w:b/>
                <w:sz w:val="18"/>
              </w:rPr>
            </w:pPr>
          </w:p>
        </w:tc>
        <w:tc>
          <w:tcPr>
            <w:tcW w:w="658" w:type="dxa"/>
            <w:shd w:val="clear" w:color="auto" w:fill="000000"/>
          </w:tcPr>
          <w:p w14:paraId="280C3069" w14:textId="77777777" w:rsidR="0044027F" w:rsidRDefault="0044027F" w:rsidP="00F2184B">
            <w:pPr>
              <w:jc w:val="both"/>
              <w:rPr>
                <w:b/>
                <w:sz w:val="18"/>
              </w:rPr>
            </w:pPr>
          </w:p>
        </w:tc>
        <w:tc>
          <w:tcPr>
            <w:tcW w:w="658" w:type="dxa"/>
            <w:shd w:val="clear" w:color="auto" w:fill="000000"/>
          </w:tcPr>
          <w:p w14:paraId="76A9F13A" w14:textId="77777777" w:rsidR="0044027F" w:rsidRDefault="0044027F" w:rsidP="00F2184B">
            <w:pPr>
              <w:jc w:val="both"/>
              <w:rPr>
                <w:b/>
                <w:sz w:val="18"/>
              </w:rPr>
            </w:pPr>
          </w:p>
        </w:tc>
        <w:tc>
          <w:tcPr>
            <w:tcW w:w="658" w:type="dxa"/>
            <w:shd w:val="clear" w:color="auto" w:fill="000000"/>
          </w:tcPr>
          <w:p w14:paraId="70982A0A" w14:textId="77777777" w:rsidR="0044027F" w:rsidRDefault="0044027F" w:rsidP="00F2184B">
            <w:pPr>
              <w:jc w:val="both"/>
              <w:rPr>
                <w:b/>
                <w:sz w:val="18"/>
              </w:rPr>
            </w:pPr>
          </w:p>
        </w:tc>
        <w:tc>
          <w:tcPr>
            <w:tcW w:w="658" w:type="dxa"/>
            <w:shd w:val="clear" w:color="auto" w:fill="000000"/>
          </w:tcPr>
          <w:p w14:paraId="1891B819" w14:textId="77777777" w:rsidR="0044027F" w:rsidRDefault="0044027F" w:rsidP="00F2184B">
            <w:pPr>
              <w:jc w:val="both"/>
              <w:rPr>
                <w:b/>
                <w:sz w:val="18"/>
              </w:rPr>
            </w:pPr>
          </w:p>
        </w:tc>
        <w:tc>
          <w:tcPr>
            <w:tcW w:w="658" w:type="dxa"/>
            <w:shd w:val="clear" w:color="auto" w:fill="000000"/>
          </w:tcPr>
          <w:p w14:paraId="2950514E" w14:textId="77777777" w:rsidR="0044027F" w:rsidRDefault="0044027F" w:rsidP="00F2184B">
            <w:pPr>
              <w:jc w:val="both"/>
              <w:rPr>
                <w:b/>
                <w:sz w:val="18"/>
              </w:rPr>
            </w:pPr>
          </w:p>
        </w:tc>
        <w:tc>
          <w:tcPr>
            <w:tcW w:w="658" w:type="dxa"/>
            <w:shd w:val="clear" w:color="auto" w:fill="000000"/>
          </w:tcPr>
          <w:p w14:paraId="094BD5FC" w14:textId="77777777" w:rsidR="0044027F" w:rsidRDefault="0044027F" w:rsidP="00F2184B">
            <w:pPr>
              <w:jc w:val="both"/>
              <w:rPr>
                <w:b/>
                <w:sz w:val="18"/>
              </w:rPr>
            </w:pPr>
          </w:p>
        </w:tc>
        <w:tc>
          <w:tcPr>
            <w:tcW w:w="658" w:type="dxa"/>
            <w:shd w:val="clear" w:color="auto" w:fill="000000"/>
          </w:tcPr>
          <w:p w14:paraId="3D5CE450" w14:textId="77777777" w:rsidR="0044027F" w:rsidRDefault="0044027F" w:rsidP="00F2184B">
            <w:pPr>
              <w:jc w:val="both"/>
              <w:rPr>
                <w:b/>
                <w:sz w:val="18"/>
              </w:rPr>
            </w:pPr>
          </w:p>
        </w:tc>
        <w:tc>
          <w:tcPr>
            <w:tcW w:w="658" w:type="dxa"/>
            <w:shd w:val="clear" w:color="auto" w:fill="000000"/>
          </w:tcPr>
          <w:p w14:paraId="2FAF9AA5" w14:textId="77777777" w:rsidR="0044027F" w:rsidRDefault="0044027F" w:rsidP="00F2184B">
            <w:pPr>
              <w:jc w:val="both"/>
              <w:rPr>
                <w:b/>
                <w:sz w:val="18"/>
              </w:rPr>
            </w:pPr>
          </w:p>
        </w:tc>
      </w:tr>
      <w:tr w:rsidR="0044027F" w14:paraId="16D0319A" w14:textId="77777777">
        <w:trPr>
          <w:jc w:val="center"/>
        </w:trPr>
        <w:tc>
          <w:tcPr>
            <w:tcW w:w="658" w:type="dxa"/>
            <w:tcBorders>
              <w:bottom w:val="nil"/>
            </w:tcBorders>
            <w:shd w:val="clear" w:color="auto" w:fill="000000"/>
          </w:tcPr>
          <w:p w14:paraId="039784FA" w14:textId="77777777" w:rsidR="0044027F" w:rsidRDefault="0044027F" w:rsidP="00F2184B">
            <w:pPr>
              <w:jc w:val="both"/>
              <w:rPr>
                <w:b/>
                <w:sz w:val="18"/>
              </w:rPr>
            </w:pPr>
            <w:r>
              <w:rPr>
                <w:b/>
                <w:sz w:val="18"/>
              </w:rPr>
              <w:t>↓</w:t>
            </w:r>
          </w:p>
        </w:tc>
        <w:tc>
          <w:tcPr>
            <w:tcW w:w="658" w:type="dxa"/>
            <w:shd w:val="clear" w:color="auto" w:fill="000000"/>
          </w:tcPr>
          <w:p w14:paraId="66D50E1C" w14:textId="77777777" w:rsidR="0044027F" w:rsidRDefault="0044027F" w:rsidP="00F2184B">
            <w:pPr>
              <w:jc w:val="both"/>
              <w:rPr>
                <w:b/>
                <w:sz w:val="18"/>
              </w:rPr>
            </w:pPr>
            <w:r>
              <w:rPr>
                <w:b/>
                <w:sz w:val="18"/>
              </w:rPr>
              <w:t>2</w:t>
            </w:r>
          </w:p>
        </w:tc>
        <w:tc>
          <w:tcPr>
            <w:tcW w:w="658" w:type="dxa"/>
            <w:shd w:val="clear" w:color="auto" w:fill="000000"/>
          </w:tcPr>
          <w:p w14:paraId="168B3738" w14:textId="77777777" w:rsidR="0044027F" w:rsidRDefault="0044027F" w:rsidP="00F2184B">
            <w:pPr>
              <w:jc w:val="both"/>
              <w:rPr>
                <w:b/>
                <w:sz w:val="18"/>
              </w:rPr>
            </w:pPr>
            <w:r>
              <w:rPr>
                <w:b/>
                <w:sz w:val="18"/>
              </w:rPr>
              <w:t>3</w:t>
            </w:r>
          </w:p>
        </w:tc>
        <w:tc>
          <w:tcPr>
            <w:tcW w:w="658" w:type="dxa"/>
            <w:shd w:val="clear" w:color="auto" w:fill="000000"/>
          </w:tcPr>
          <w:p w14:paraId="75D21A29" w14:textId="77777777" w:rsidR="0044027F" w:rsidRDefault="0044027F" w:rsidP="00F2184B">
            <w:pPr>
              <w:jc w:val="both"/>
              <w:rPr>
                <w:b/>
                <w:sz w:val="18"/>
              </w:rPr>
            </w:pPr>
            <w:r>
              <w:rPr>
                <w:b/>
                <w:sz w:val="18"/>
              </w:rPr>
              <w:t>4</w:t>
            </w:r>
          </w:p>
        </w:tc>
        <w:tc>
          <w:tcPr>
            <w:tcW w:w="658" w:type="dxa"/>
            <w:shd w:val="clear" w:color="auto" w:fill="000000"/>
          </w:tcPr>
          <w:p w14:paraId="1842874A" w14:textId="77777777" w:rsidR="0044027F" w:rsidRDefault="0044027F" w:rsidP="00F2184B">
            <w:pPr>
              <w:jc w:val="both"/>
              <w:rPr>
                <w:b/>
                <w:sz w:val="18"/>
              </w:rPr>
            </w:pPr>
            <w:r>
              <w:rPr>
                <w:b/>
                <w:sz w:val="18"/>
              </w:rPr>
              <w:t>5</w:t>
            </w:r>
          </w:p>
        </w:tc>
        <w:tc>
          <w:tcPr>
            <w:tcW w:w="658" w:type="dxa"/>
            <w:shd w:val="clear" w:color="auto" w:fill="000000"/>
          </w:tcPr>
          <w:p w14:paraId="4B4CE70B" w14:textId="77777777" w:rsidR="0044027F" w:rsidRDefault="0044027F" w:rsidP="00F2184B">
            <w:pPr>
              <w:jc w:val="both"/>
              <w:rPr>
                <w:b/>
                <w:sz w:val="18"/>
              </w:rPr>
            </w:pPr>
            <w:r>
              <w:rPr>
                <w:b/>
                <w:sz w:val="18"/>
              </w:rPr>
              <w:t>6</w:t>
            </w:r>
          </w:p>
        </w:tc>
        <w:tc>
          <w:tcPr>
            <w:tcW w:w="658" w:type="dxa"/>
            <w:shd w:val="clear" w:color="auto" w:fill="000000"/>
          </w:tcPr>
          <w:p w14:paraId="60485D92" w14:textId="77777777" w:rsidR="0044027F" w:rsidRDefault="0044027F" w:rsidP="00F2184B">
            <w:pPr>
              <w:jc w:val="both"/>
              <w:rPr>
                <w:b/>
                <w:sz w:val="18"/>
              </w:rPr>
            </w:pPr>
            <w:r>
              <w:rPr>
                <w:b/>
                <w:sz w:val="18"/>
              </w:rPr>
              <w:t>7</w:t>
            </w:r>
          </w:p>
        </w:tc>
        <w:tc>
          <w:tcPr>
            <w:tcW w:w="658" w:type="dxa"/>
            <w:shd w:val="clear" w:color="auto" w:fill="000000"/>
          </w:tcPr>
          <w:p w14:paraId="533A9C4E" w14:textId="77777777" w:rsidR="0044027F" w:rsidRDefault="0044027F" w:rsidP="00F2184B">
            <w:pPr>
              <w:jc w:val="both"/>
              <w:rPr>
                <w:b/>
                <w:sz w:val="18"/>
              </w:rPr>
            </w:pPr>
            <w:r>
              <w:rPr>
                <w:b/>
                <w:sz w:val="18"/>
              </w:rPr>
              <w:t>8</w:t>
            </w:r>
          </w:p>
        </w:tc>
        <w:tc>
          <w:tcPr>
            <w:tcW w:w="658" w:type="dxa"/>
            <w:shd w:val="clear" w:color="auto" w:fill="000000"/>
          </w:tcPr>
          <w:p w14:paraId="0A8B3641" w14:textId="77777777" w:rsidR="0044027F" w:rsidRDefault="0044027F" w:rsidP="00F2184B">
            <w:pPr>
              <w:jc w:val="both"/>
              <w:rPr>
                <w:b/>
                <w:sz w:val="18"/>
              </w:rPr>
            </w:pPr>
            <w:r>
              <w:rPr>
                <w:b/>
                <w:sz w:val="18"/>
              </w:rPr>
              <w:t>9</w:t>
            </w:r>
          </w:p>
        </w:tc>
        <w:tc>
          <w:tcPr>
            <w:tcW w:w="658" w:type="dxa"/>
            <w:shd w:val="clear" w:color="auto" w:fill="000000"/>
          </w:tcPr>
          <w:p w14:paraId="19AD0DE5" w14:textId="77777777" w:rsidR="0044027F" w:rsidRDefault="0044027F" w:rsidP="00F2184B">
            <w:pPr>
              <w:jc w:val="both"/>
              <w:rPr>
                <w:b/>
                <w:sz w:val="18"/>
              </w:rPr>
            </w:pPr>
            <w:r>
              <w:rPr>
                <w:b/>
                <w:sz w:val="18"/>
              </w:rPr>
              <w:t>10</w:t>
            </w:r>
          </w:p>
        </w:tc>
        <w:tc>
          <w:tcPr>
            <w:tcW w:w="658" w:type="dxa"/>
            <w:shd w:val="clear" w:color="auto" w:fill="000000"/>
          </w:tcPr>
          <w:p w14:paraId="1EFAB919" w14:textId="77777777" w:rsidR="0044027F" w:rsidRDefault="0044027F" w:rsidP="00F2184B">
            <w:pPr>
              <w:jc w:val="both"/>
              <w:rPr>
                <w:b/>
                <w:sz w:val="18"/>
              </w:rPr>
            </w:pPr>
            <w:r>
              <w:rPr>
                <w:b/>
                <w:sz w:val="18"/>
              </w:rPr>
              <w:t>11</w:t>
            </w:r>
          </w:p>
        </w:tc>
        <w:tc>
          <w:tcPr>
            <w:tcW w:w="658" w:type="dxa"/>
            <w:shd w:val="clear" w:color="auto" w:fill="000000"/>
          </w:tcPr>
          <w:p w14:paraId="139BC2AF" w14:textId="77777777" w:rsidR="0044027F" w:rsidRDefault="0044027F" w:rsidP="00F2184B">
            <w:pPr>
              <w:jc w:val="both"/>
              <w:rPr>
                <w:b/>
                <w:sz w:val="18"/>
              </w:rPr>
            </w:pPr>
            <w:r>
              <w:rPr>
                <w:b/>
                <w:sz w:val="18"/>
              </w:rPr>
              <w:t>12</w:t>
            </w:r>
          </w:p>
        </w:tc>
        <w:tc>
          <w:tcPr>
            <w:tcW w:w="658" w:type="dxa"/>
            <w:shd w:val="clear" w:color="auto" w:fill="000000"/>
          </w:tcPr>
          <w:p w14:paraId="59887BCE" w14:textId="77777777" w:rsidR="0044027F" w:rsidRDefault="0044027F" w:rsidP="00F2184B">
            <w:pPr>
              <w:jc w:val="both"/>
              <w:rPr>
                <w:b/>
                <w:sz w:val="18"/>
              </w:rPr>
            </w:pPr>
            <w:r>
              <w:rPr>
                <w:b/>
                <w:sz w:val="18"/>
              </w:rPr>
              <w:t>13</w:t>
            </w:r>
          </w:p>
        </w:tc>
        <w:tc>
          <w:tcPr>
            <w:tcW w:w="658" w:type="dxa"/>
            <w:shd w:val="clear" w:color="auto" w:fill="000000"/>
          </w:tcPr>
          <w:p w14:paraId="64026B92" w14:textId="77777777" w:rsidR="0044027F" w:rsidRDefault="0044027F" w:rsidP="00F2184B">
            <w:pPr>
              <w:jc w:val="both"/>
              <w:rPr>
                <w:b/>
                <w:sz w:val="18"/>
              </w:rPr>
            </w:pPr>
            <w:r>
              <w:rPr>
                <w:b/>
                <w:sz w:val="18"/>
              </w:rPr>
              <w:t>14</w:t>
            </w:r>
          </w:p>
        </w:tc>
        <w:tc>
          <w:tcPr>
            <w:tcW w:w="658" w:type="dxa"/>
            <w:shd w:val="clear" w:color="auto" w:fill="000000"/>
          </w:tcPr>
          <w:p w14:paraId="4BE5A2CB" w14:textId="77777777" w:rsidR="0044027F" w:rsidRDefault="0044027F" w:rsidP="00F2184B">
            <w:pPr>
              <w:jc w:val="both"/>
              <w:rPr>
                <w:b/>
                <w:sz w:val="18"/>
              </w:rPr>
            </w:pPr>
            <w:r>
              <w:rPr>
                <w:b/>
                <w:sz w:val="18"/>
              </w:rPr>
              <w:t>15</w:t>
            </w:r>
          </w:p>
        </w:tc>
        <w:tc>
          <w:tcPr>
            <w:tcW w:w="658" w:type="dxa"/>
            <w:shd w:val="clear" w:color="auto" w:fill="000000"/>
          </w:tcPr>
          <w:p w14:paraId="43A32F05" w14:textId="77777777" w:rsidR="0044027F" w:rsidRDefault="0044027F" w:rsidP="00F2184B">
            <w:pPr>
              <w:jc w:val="both"/>
              <w:rPr>
                <w:b/>
                <w:sz w:val="18"/>
              </w:rPr>
            </w:pPr>
            <w:r>
              <w:rPr>
                <w:b/>
                <w:sz w:val="18"/>
              </w:rPr>
              <w:t>16</w:t>
            </w:r>
          </w:p>
        </w:tc>
        <w:tc>
          <w:tcPr>
            <w:tcW w:w="658" w:type="dxa"/>
            <w:shd w:val="clear" w:color="auto" w:fill="000000"/>
          </w:tcPr>
          <w:p w14:paraId="664FB485" w14:textId="77777777" w:rsidR="0044027F" w:rsidRDefault="0044027F" w:rsidP="00F2184B">
            <w:pPr>
              <w:jc w:val="both"/>
              <w:rPr>
                <w:b/>
                <w:sz w:val="18"/>
              </w:rPr>
            </w:pPr>
            <w:r>
              <w:rPr>
                <w:b/>
                <w:sz w:val="18"/>
              </w:rPr>
              <w:t>17</w:t>
            </w:r>
          </w:p>
        </w:tc>
        <w:tc>
          <w:tcPr>
            <w:tcW w:w="658" w:type="dxa"/>
            <w:shd w:val="clear" w:color="auto" w:fill="000000"/>
          </w:tcPr>
          <w:p w14:paraId="1ACD4D20" w14:textId="77777777" w:rsidR="0044027F" w:rsidRDefault="0044027F" w:rsidP="00F2184B">
            <w:pPr>
              <w:jc w:val="both"/>
              <w:rPr>
                <w:b/>
                <w:sz w:val="18"/>
              </w:rPr>
            </w:pPr>
            <w:r>
              <w:rPr>
                <w:b/>
                <w:sz w:val="18"/>
              </w:rPr>
              <w:t>18</w:t>
            </w:r>
          </w:p>
        </w:tc>
        <w:tc>
          <w:tcPr>
            <w:tcW w:w="658" w:type="dxa"/>
            <w:shd w:val="clear" w:color="auto" w:fill="000000"/>
          </w:tcPr>
          <w:p w14:paraId="5114934D" w14:textId="77777777" w:rsidR="0044027F" w:rsidRDefault="0044027F" w:rsidP="00F2184B">
            <w:pPr>
              <w:jc w:val="both"/>
              <w:rPr>
                <w:b/>
                <w:sz w:val="18"/>
              </w:rPr>
            </w:pPr>
            <w:r>
              <w:rPr>
                <w:b/>
                <w:sz w:val="18"/>
              </w:rPr>
              <w:t>19</w:t>
            </w:r>
          </w:p>
        </w:tc>
        <w:tc>
          <w:tcPr>
            <w:tcW w:w="658" w:type="dxa"/>
            <w:shd w:val="clear" w:color="auto" w:fill="000000"/>
          </w:tcPr>
          <w:p w14:paraId="1D63C02D" w14:textId="77777777" w:rsidR="0044027F" w:rsidRDefault="0044027F" w:rsidP="00F2184B">
            <w:pPr>
              <w:jc w:val="both"/>
              <w:rPr>
                <w:b/>
                <w:sz w:val="18"/>
              </w:rPr>
            </w:pPr>
            <w:r>
              <w:rPr>
                <w:b/>
                <w:sz w:val="18"/>
              </w:rPr>
              <w:t>20</w:t>
            </w:r>
          </w:p>
        </w:tc>
      </w:tr>
      <w:tr w:rsidR="0044027F" w14:paraId="4684473F" w14:textId="77777777">
        <w:trPr>
          <w:jc w:val="center"/>
        </w:trPr>
        <w:tc>
          <w:tcPr>
            <w:tcW w:w="658" w:type="dxa"/>
            <w:shd w:val="clear" w:color="auto" w:fill="000000"/>
          </w:tcPr>
          <w:p w14:paraId="4C0B9DB6" w14:textId="77777777" w:rsidR="0044027F" w:rsidRDefault="0044027F" w:rsidP="00F2184B">
            <w:pPr>
              <w:jc w:val="both"/>
              <w:rPr>
                <w:b/>
                <w:sz w:val="18"/>
              </w:rPr>
            </w:pPr>
            <w:r>
              <w:rPr>
                <w:b/>
                <w:sz w:val="18"/>
              </w:rPr>
              <w:t>Up to 21</w:t>
            </w:r>
          </w:p>
        </w:tc>
        <w:tc>
          <w:tcPr>
            <w:tcW w:w="658" w:type="dxa"/>
          </w:tcPr>
          <w:p w14:paraId="74AE34DE" w14:textId="77777777" w:rsidR="0044027F" w:rsidRDefault="0044027F" w:rsidP="00F2184B">
            <w:pPr>
              <w:jc w:val="both"/>
              <w:rPr>
                <w:sz w:val="18"/>
              </w:rPr>
            </w:pPr>
            <w:r>
              <w:rPr>
                <w:sz w:val="18"/>
              </w:rPr>
              <w:t>2</w:t>
            </w:r>
          </w:p>
        </w:tc>
        <w:tc>
          <w:tcPr>
            <w:tcW w:w="658" w:type="dxa"/>
          </w:tcPr>
          <w:p w14:paraId="5A2F1C1D" w14:textId="77777777" w:rsidR="0044027F" w:rsidRDefault="0044027F" w:rsidP="00F2184B">
            <w:pPr>
              <w:jc w:val="both"/>
              <w:rPr>
                <w:sz w:val="18"/>
              </w:rPr>
            </w:pPr>
            <w:r>
              <w:rPr>
                <w:sz w:val="18"/>
              </w:rPr>
              <w:t>2</w:t>
            </w:r>
          </w:p>
        </w:tc>
        <w:tc>
          <w:tcPr>
            <w:tcW w:w="658" w:type="dxa"/>
          </w:tcPr>
          <w:p w14:paraId="5C565AED" w14:textId="77777777" w:rsidR="0044027F" w:rsidRDefault="0044027F" w:rsidP="00F2184B">
            <w:pPr>
              <w:jc w:val="both"/>
              <w:rPr>
                <w:sz w:val="18"/>
              </w:rPr>
            </w:pPr>
            <w:r>
              <w:rPr>
                <w:sz w:val="18"/>
              </w:rPr>
              <w:t>2</w:t>
            </w:r>
          </w:p>
        </w:tc>
        <w:tc>
          <w:tcPr>
            <w:tcW w:w="658" w:type="dxa"/>
          </w:tcPr>
          <w:p w14:paraId="77EB207E" w14:textId="77777777" w:rsidR="0044027F" w:rsidRDefault="0044027F" w:rsidP="00F2184B">
            <w:pPr>
              <w:jc w:val="both"/>
              <w:rPr>
                <w:sz w:val="18"/>
              </w:rPr>
            </w:pPr>
            <w:r>
              <w:rPr>
                <w:sz w:val="18"/>
              </w:rPr>
              <w:t>2</w:t>
            </w:r>
          </w:p>
        </w:tc>
        <w:tc>
          <w:tcPr>
            <w:tcW w:w="658" w:type="dxa"/>
          </w:tcPr>
          <w:p w14:paraId="124A7F48" w14:textId="77777777" w:rsidR="0044027F" w:rsidRDefault="0044027F" w:rsidP="00F2184B">
            <w:pPr>
              <w:jc w:val="both"/>
              <w:rPr>
                <w:sz w:val="18"/>
              </w:rPr>
            </w:pPr>
          </w:p>
        </w:tc>
        <w:tc>
          <w:tcPr>
            <w:tcW w:w="658" w:type="dxa"/>
          </w:tcPr>
          <w:p w14:paraId="4F01AA39" w14:textId="77777777" w:rsidR="0044027F" w:rsidRDefault="0044027F" w:rsidP="00F2184B">
            <w:pPr>
              <w:jc w:val="both"/>
              <w:rPr>
                <w:sz w:val="18"/>
              </w:rPr>
            </w:pPr>
          </w:p>
        </w:tc>
        <w:tc>
          <w:tcPr>
            <w:tcW w:w="658" w:type="dxa"/>
          </w:tcPr>
          <w:p w14:paraId="0DEC27F9" w14:textId="77777777" w:rsidR="0044027F" w:rsidRDefault="0044027F" w:rsidP="00F2184B">
            <w:pPr>
              <w:jc w:val="both"/>
              <w:rPr>
                <w:sz w:val="18"/>
              </w:rPr>
            </w:pPr>
          </w:p>
        </w:tc>
        <w:tc>
          <w:tcPr>
            <w:tcW w:w="658" w:type="dxa"/>
          </w:tcPr>
          <w:p w14:paraId="37C63813" w14:textId="77777777" w:rsidR="0044027F" w:rsidRDefault="0044027F" w:rsidP="00F2184B">
            <w:pPr>
              <w:jc w:val="both"/>
              <w:rPr>
                <w:sz w:val="18"/>
              </w:rPr>
            </w:pPr>
          </w:p>
        </w:tc>
        <w:tc>
          <w:tcPr>
            <w:tcW w:w="658" w:type="dxa"/>
          </w:tcPr>
          <w:p w14:paraId="4A6208B8" w14:textId="77777777" w:rsidR="0044027F" w:rsidRDefault="0044027F" w:rsidP="00F2184B">
            <w:pPr>
              <w:jc w:val="both"/>
              <w:rPr>
                <w:sz w:val="18"/>
              </w:rPr>
            </w:pPr>
          </w:p>
        </w:tc>
        <w:tc>
          <w:tcPr>
            <w:tcW w:w="658" w:type="dxa"/>
          </w:tcPr>
          <w:p w14:paraId="2DF55030" w14:textId="77777777" w:rsidR="0044027F" w:rsidRDefault="0044027F" w:rsidP="00F2184B">
            <w:pPr>
              <w:jc w:val="both"/>
              <w:rPr>
                <w:sz w:val="18"/>
              </w:rPr>
            </w:pPr>
          </w:p>
        </w:tc>
        <w:tc>
          <w:tcPr>
            <w:tcW w:w="658" w:type="dxa"/>
          </w:tcPr>
          <w:p w14:paraId="37121702" w14:textId="77777777" w:rsidR="0044027F" w:rsidRDefault="0044027F" w:rsidP="00F2184B">
            <w:pPr>
              <w:jc w:val="both"/>
              <w:rPr>
                <w:sz w:val="18"/>
              </w:rPr>
            </w:pPr>
          </w:p>
        </w:tc>
        <w:tc>
          <w:tcPr>
            <w:tcW w:w="658" w:type="dxa"/>
          </w:tcPr>
          <w:p w14:paraId="4C096BD6" w14:textId="77777777" w:rsidR="0044027F" w:rsidRDefault="0044027F" w:rsidP="00F2184B">
            <w:pPr>
              <w:jc w:val="both"/>
              <w:rPr>
                <w:sz w:val="18"/>
              </w:rPr>
            </w:pPr>
          </w:p>
        </w:tc>
        <w:tc>
          <w:tcPr>
            <w:tcW w:w="658" w:type="dxa"/>
          </w:tcPr>
          <w:p w14:paraId="207ACEDB" w14:textId="77777777" w:rsidR="0044027F" w:rsidRDefault="0044027F" w:rsidP="00F2184B">
            <w:pPr>
              <w:jc w:val="both"/>
              <w:rPr>
                <w:sz w:val="18"/>
              </w:rPr>
            </w:pPr>
          </w:p>
        </w:tc>
        <w:tc>
          <w:tcPr>
            <w:tcW w:w="658" w:type="dxa"/>
          </w:tcPr>
          <w:p w14:paraId="225E606E" w14:textId="77777777" w:rsidR="0044027F" w:rsidRDefault="0044027F" w:rsidP="00F2184B">
            <w:pPr>
              <w:jc w:val="both"/>
              <w:rPr>
                <w:sz w:val="18"/>
              </w:rPr>
            </w:pPr>
          </w:p>
        </w:tc>
        <w:tc>
          <w:tcPr>
            <w:tcW w:w="658" w:type="dxa"/>
          </w:tcPr>
          <w:p w14:paraId="19A630A2" w14:textId="77777777" w:rsidR="0044027F" w:rsidRDefault="0044027F" w:rsidP="00F2184B">
            <w:pPr>
              <w:jc w:val="both"/>
              <w:rPr>
                <w:sz w:val="18"/>
              </w:rPr>
            </w:pPr>
          </w:p>
        </w:tc>
        <w:tc>
          <w:tcPr>
            <w:tcW w:w="658" w:type="dxa"/>
          </w:tcPr>
          <w:p w14:paraId="17A47412" w14:textId="77777777" w:rsidR="0044027F" w:rsidRDefault="0044027F" w:rsidP="00F2184B">
            <w:pPr>
              <w:jc w:val="both"/>
              <w:rPr>
                <w:sz w:val="18"/>
              </w:rPr>
            </w:pPr>
          </w:p>
        </w:tc>
        <w:tc>
          <w:tcPr>
            <w:tcW w:w="658" w:type="dxa"/>
          </w:tcPr>
          <w:p w14:paraId="1B059961" w14:textId="77777777" w:rsidR="0044027F" w:rsidRDefault="0044027F" w:rsidP="00F2184B">
            <w:pPr>
              <w:jc w:val="both"/>
              <w:rPr>
                <w:sz w:val="18"/>
              </w:rPr>
            </w:pPr>
          </w:p>
        </w:tc>
        <w:tc>
          <w:tcPr>
            <w:tcW w:w="658" w:type="dxa"/>
          </w:tcPr>
          <w:p w14:paraId="40D9D29D" w14:textId="77777777" w:rsidR="0044027F" w:rsidRDefault="0044027F" w:rsidP="00F2184B">
            <w:pPr>
              <w:jc w:val="both"/>
              <w:rPr>
                <w:sz w:val="18"/>
              </w:rPr>
            </w:pPr>
          </w:p>
        </w:tc>
        <w:tc>
          <w:tcPr>
            <w:tcW w:w="658" w:type="dxa"/>
          </w:tcPr>
          <w:p w14:paraId="7F71A999" w14:textId="77777777" w:rsidR="0044027F" w:rsidRDefault="0044027F" w:rsidP="00F2184B">
            <w:pPr>
              <w:jc w:val="both"/>
              <w:rPr>
                <w:sz w:val="18"/>
              </w:rPr>
            </w:pPr>
          </w:p>
        </w:tc>
      </w:tr>
      <w:tr w:rsidR="0044027F" w14:paraId="0E5DA534" w14:textId="77777777">
        <w:trPr>
          <w:jc w:val="center"/>
        </w:trPr>
        <w:tc>
          <w:tcPr>
            <w:tcW w:w="658" w:type="dxa"/>
            <w:shd w:val="clear" w:color="auto" w:fill="000000"/>
          </w:tcPr>
          <w:p w14:paraId="5BAE0EAE" w14:textId="77777777" w:rsidR="0044027F" w:rsidRDefault="0044027F" w:rsidP="00F2184B">
            <w:pPr>
              <w:jc w:val="both"/>
              <w:rPr>
                <w:b/>
                <w:sz w:val="18"/>
              </w:rPr>
            </w:pPr>
            <w:r>
              <w:rPr>
                <w:b/>
                <w:sz w:val="18"/>
              </w:rPr>
              <w:t>21</w:t>
            </w:r>
          </w:p>
        </w:tc>
        <w:tc>
          <w:tcPr>
            <w:tcW w:w="658" w:type="dxa"/>
          </w:tcPr>
          <w:p w14:paraId="3F761E66" w14:textId="77777777" w:rsidR="0044027F" w:rsidRDefault="0044027F" w:rsidP="00F2184B">
            <w:pPr>
              <w:jc w:val="both"/>
              <w:rPr>
                <w:sz w:val="18"/>
              </w:rPr>
            </w:pPr>
            <w:r>
              <w:rPr>
                <w:sz w:val="18"/>
              </w:rPr>
              <w:t>2</w:t>
            </w:r>
          </w:p>
        </w:tc>
        <w:tc>
          <w:tcPr>
            <w:tcW w:w="658" w:type="dxa"/>
          </w:tcPr>
          <w:p w14:paraId="31790C31" w14:textId="77777777" w:rsidR="0044027F" w:rsidRDefault="0044027F" w:rsidP="00F2184B">
            <w:pPr>
              <w:jc w:val="both"/>
              <w:rPr>
                <w:sz w:val="18"/>
              </w:rPr>
            </w:pPr>
            <w:r>
              <w:rPr>
                <w:sz w:val="18"/>
              </w:rPr>
              <w:t>3</w:t>
            </w:r>
          </w:p>
        </w:tc>
        <w:tc>
          <w:tcPr>
            <w:tcW w:w="658" w:type="dxa"/>
          </w:tcPr>
          <w:p w14:paraId="0BD5852D" w14:textId="77777777" w:rsidR="0044027F" w:rsidRDefault="0044027F" w:rsidP="00F2184B">
            <w:pPr>
              <w:jc w:val="both"/>
              <w:rPr>
                <w:sz w:val="18"/>
              </w:rPr>
            </w:pPr>
            <w:r>
              <w:rPr>
                <w:sz w:val="18"/>
              </w:rPr>
              <w:t>3</w:t>
            </w:r>
          </w:p>
        </w:tc>
        <w:tc>
          <w:tcPr>
            <w:tcW w:w="658" w:type="dxa"/>
          </w:tcPr>
          <w:p w14:paraId="1962CCDE" w14:textId="77777777" w:rsidR="0044027F" w:rsidRDefault="0044027F" w:rsidP="00F2184B">
            <w:pPr>
              <w:jc w:val="both"/>
              <w:rPr>
                <w:sz w:val="18"/>
              </w:rPr>
            </w:pPr>
            <w:r>
              <w:rPr>
                <w:sz w:val="18"/>
              </w:rPr>
              <w:t>3</w:t>
            </w:r>
          </w:p>
        </w:tc>
        <w:tc>
          <w:tcPr>
            <w:tcW w:w="658" w:type="dxa"/>
          </w:tcPr>
          <w:p w14:paraId="7E5A18FE" w14:textId="77777777" w:rsidR="0044027F" w:rsidRDefault="0044027F" w:rsidP="00F2184B">
            <w:pPr>
              <w:jc w:val="both"/>
              <w:rPr>
                <w:sz w:val="18"/>
              </w:rPr>
            </w:pPr>
            <w:r>
              <w:rPr>
                <w:sz w:val="18"/>
              </w:rPr>
              <w:t>3</w:t>
            </w:r>
          </w:p>
        </w:tc>
        <w:tc>
          <w:tcPr>
            <w:tcW w:w="658" w:type="dxa"/>
          </w:tcPr>
          <w:p w14:paraId="617DB8E4" w14:textId="77777777" w:rsidR="0044027F" w:rsidRDefault="0044027F" w:rsidP="00F2184B">
            <w:pPr>
              <w:jc w:val="both"/>
              <w:rPr>
                <w:sz w:val="18"/>
              </w:rPr>
            </w:pPr>
          </w:p>
        </w:tc>
        <w:tc>
          <w:tcPr>
            <w:tcW w:w="658" w:type="dxa"/>
          </w:tcPr>
          <w:p w14:paraId="2F2ADCF8" w14:textId="77777777" w:rsidR="0044027F" w:rsidRDefault="0044027F" w:rsidP="00F2184B">
            <w:pPr>
              <w:jc w:val="both"/>
              <w:rPr>
                <w:sz w:val="18"/>
              </w:rPr>
            </w:pPr>
          </w:p>
        </w:tc>
        <w:tc>
          <w:tcPr>
            <w:tcW w:w="658" w:type="dxa"/>
          </w:tcPr>
          <w:p w14:paraId="1A6BDD47" w14:textId="77777777" w:rsidR="0044027F" w:rsidRDefault="0044027F" w:rsidP="00F2184B">
            <w:pPr>
              <w:jc w:val="both"/>
              <w:rPr>
                <w:sz w:val="18"/>
              </w:rPr>
            </w:pPr>
          </w:p>
        </w:tc>
        <w:tc>
          <w:tcPr>
            <w:tcW w:w="658" w:type="dxa"/>
          </w:tcPr>
          <w:p w14:paraId="3714B5B3" w14:textId="77777777" w:rsidR="0044027F" w:rsidRDefault="0044027F" w:rsidP="00F2184B">
            <w:pPr>
              <w:jc w:val="both"/>
              <w:rPr>
                <w:sz w:val="18"/>
              </w:rPr>
            </w:pPr>
          </w:p>
        </w:tc>
        <w:tc>
          <w:tcPr>
            <w:tcW w:w="658" w:type="dxa"/>
          </w:tcPr>
          <w:p w14:paraId="308B63C1" w14:textId="77777777" w:rsidR="0044027F" w:rsidRDefault="0044027F" w:rsidP="00F2184B">
            <w:pPr>
              <w:jc w:val="both"/>
              <w:rPr>
                <w:sz w:val="18"/>
              </w:rPr>
            </w:pPr>
          </w:p>
        </w:tc>
        <w:tc>
          <w:tcPr>
            <w:tcW w:w="658" w:type="dxa"/>
          </w:tcPr>
          <w:p w14:paraId="6E7EA0C7" w14:textId="77777777" w:rsidR="0044027F" w:rsidRDefault="0044027F" w:rsidP="00F2184B">
            <w:pPr>
              <w:jc w:val="both"/>
              <w:rPr>
                <w:sz w:val="18"/>
              </w:rPr>
            </w:pPr>
          </w:p>
        </w:tc>
        <w:tc>
          <w:tcPr>
            <w:tcW w:w="658" w:type="dxa"/>
          </w:tcPr>
          <w:p w14:paraId="0AEADEF1" w14:textId="77777777" w:rsidR="0044027F" w:rsidRDefault="0044027F" w:rsidP="00F2184B">
            <w:pPr>
              <w:jc w:val="both"/>
              <w:rPr>
                <w:sz w:val="18"/>
              </w:rPr>
            </w:pPr>
          </w:p>
        </w:tc>
        <w:tc>
          <w:tcPr>
            <w:tcW w:w="658" w:type="dxa"/>
          </w:tcPr>
          <w:p w14:paraId="6F7785B6" w14:textId="77777777" w:rsidR="0044027F" w:rsidRDefault="0044027F" w:rsidP="00F2184B">
            <w:pPr>
              <w:jc w:val="both"/>
              <w:rPr>
                <w:sz w:val="18"/>
              </w:rPr>
            </w:pPr>
          </w:p>
        </w:tc>
        <w:tc>
          <w:tcPr>
            <w:tcW w:w="658" w:type="dxa"/>
          </w:tcPr>
          <w:p w14:paraId="57517FDE" w14:textId="77777777" w:rsidR="0044027F" w:rsidRDefault="0044027F" w:rsidP="00F2184B">
            <w:pPr>
              <w:jc w:val="both"/>
              <w:rPr>
                <w:sz w:val="18"/>
              </w:rPr>
            </w:pPr>
          </w:p>
        </w:tc>
        <w:tc>
          <w:tcPr>
            <w:tcW w:w="658" w:type="dxa"/>
          </w:tcPr>
          <w:p w14:paraId="6CA33F16" w14:textId="77777777" w:rsidR="0044027F" w:rsidRDefault="0044027F" w:rsidP="00F2184B">
            <w:pPr>
              <w:jc w:val="both"/>
              <w:rPr>
                <w:sz w:val="18"/>
              </w:rPr>
            </w:pPr>
          </w:p>
        </w:tc>
        <w:tc>
          <w:tcPr>
            <w:tcW w:w="658" w:type="dxa"/>
          </w:tcPr>
          <w:p w14:paraId="4DB82E38" w14:textId="77777777" w:rsidR="0044027F" w:rsidRDefault="0044027F" w:rsidP="00F2184B">
            <w:pPr>
              <w:jc w:val="both"/>
              <w:rPr>
                <w:sz w:val="18"/>
              </w:rPr>
            </w:pPr>
          </w:p>
        </w:tc>
        <w:tc>
          <w:tcPr>
            <w:tcW w:w="658" w:type="dxa"/>
          </w:tcPr>
          <w:p w14:paraId="2DD204AB" w14:textId="77777777" w:rsidR="0044027F" w:rsidRDefault="0044027F" w:rsidP="00F2184B">
            <w:pPr>
              <w:jc w:val="both"/>
              <w:rPr>
                <w:sz w:val="18"/>
              </w:rPr>
            </w:pPr>
          </w:p>
        </w:tc>
        <w:tc>
          <w:tcPr>
            <w:tcW w:w="658" w:type="dxa"/>
          </w:tcPr>
          <w:p w14:paraId="6D09E44B" w14:textId="77777777" w:rsidR="0044027F" w:rsidRDefault="0044027F" w:rsidP="00F2184B">
            <w:pPr>
              <w:jc w:val="both"/>
              <w:rPr>
                <w:sz w:val="18"/>
              </w:rPr>
            </w:pPr>
          </w:p>
        </w:tc>
        <w:tc>
          <w:tcPr>
            <w:tcW w:w="658" w:type="dxa"/>
          </w:tcPr>
          <w:p w14:paraId="2F87F8B9" w14:textId="77777777" w:rsidR="0044027F" w:rsidRDefault="0044027F" w:rsidP="00F2184B">
            <w:pPr>
              <w:jc w:val="both"/>
              <w:rPr>
                <w:sz w:val="18"/>
              </w:rPr>
            </w:pPr>
          </w:p>
        </w:tc>
      </w:tr>
      <w:tr w:rsidR="0044027F" w14:paraId="03ABE0A9" w14:textId="77777777">
        <w:trPr>
          <w:jc w:val="center"/>
        </w:trPr>
        <w:tc>
          <w:tcPr>
            <w:tcW w:w="658" w:type="dxa"/>
            <w:shd w:val="clear" w:color="auto" w:fill="000000"/>
          </w:tcPr>
          <w:p w14:paraId="3997871F" w14:textId="77777777" w:rsidR="0044027F" w:rsidRDefault="0044027F" w:rsidP="00F2184B">
            <w:pPr>
              <w:jc w:val="both"/>
              <w:rPr>
                <w:b/>
                <w:sz w:val="18"/>
              </w:rPr>
            </w:pPr>
            <w:r>
              <w:rPr>
                <w:b/>
                <w:sz w:val="18"/>
              </w:rPr>
              <w:t>22</w:t>
            </w:r>
          </w:p>
        </w:tc>
        <w:tc>
          <w:tcPr>
            <w:tcW w:w="658" w:type="dxa"/>
          </w:tcPr>
          <w:p w14:paraId="052771D4" w14:textId="77777777" w:rsidR="0044027F" w:rsidRDefault="0044027F" w:rsidP="00F2184B">
            <w:pPr>
              <w:jc w:val="both"/>
              <w:rPr>
                <w:sz w:val="18"/>
              </w:rPr>
            </w:pPr>
            <w:r>
              <w:rPr>
                <w:sz w:val="18"/>
              </w:rPr>
              <w:t>2</w:t>
            </w:r>
          </w:p>
        </w:tc>
        <w:tc>
          <w:tcPr>
            <w:tcW w:w="658" w:type="dxa"/>
          </w:tcPr>
          <w:p w14:paraId="55468305" w14:textId="77777777" w:rsidR="0044027F" w:rsidRDefault="0044027F" w:rsidP="00F2184B">
            <w:pPr>
              <w:jc w:val="both"/>
              <w:rPr>
                <w:sz w:val="18"/>
              </w:rPr>
            </w:pPr>
            <w:r>
              <w:rPr>
                <w:sz w:val="18"/>
              </w:rPr>
              <w:t>3</w:t>
            </w:r>
          </w:p>
        </w:tc>
        <w:tc>
          <w:tcPr>
            <w:tcW w:w="658" w:type="dxa"/>
          </w:tcPr>
          <w:p w14:paraId="0D1D28B7" w14:textId="77777777" w:rsidR="0044027F" w:rsidRDefault="0044027F" w:rsidP="00F2184B">
            <w:pPr>
              <w:jc w:val="both"/>
              <w:rPr>
                <w:sz w:val="18"/>
              </w:rPr>
            </w:pPr>
            <w:r>
              <w:rPr>
                <w:sz w:val="18"/>
              </w:rPr>
              <w:t>4</w:t>
            </w:r>
          </w:p>
        </w:tc>
        <w:tc>
          <w:tcPr>
            <w:tcW w:w="658" w:type="dxa"/>
          </w:tcPr>
          <w:p w14:paraId="32AFBC6A" w14:textId="77777777" w:rsidR="0044027F" w:rsidRDefault="0044027F" w:rsidP="00F2184B">
            <w:pPr>
              <w:jc w:val="both"/>
              <w:rPr>
                <w:sz w:val="18"/>
              </w:rPr>
            </w:pPr>
            <w:r>
              <w:rPr>
                <w:sz w:val="18"/>
              </w:rPr>
              <w:t>4</w:t>
            </w:r>
          </w:p>
        </w:tc>
        <w:tc>
          <w:tcPr>
            <w:tcW w:w="658" w:type="dxa"/>
          </w:tcPr>
          <w:p w14:paraId="1ADBF05F" w14:textId="77777777" w:rsidR="0044027F" w:rsidRDefault="0044027F" w:rsidP="00F2184B">
            <w:pPr>
              <w:jc w:val="both"/>
              <w:rPr>
                <w:sz w:val="18"/>
              </w:rPr>
            </w:pPr>
            <w:r>
              <w:rPr>
                <w:sz w:val="18"/>
              </w:rPr>
              <w:t>4</w:t>
            </w:r>
          </w:p>
        </w:tc>
        <w:tc>
          <w:tcPr>
            <w:tcW w:w="658" w:type="dxa"/>
          </w:tcPr>
          <w:p w14:paraId="02A13964" w14:textId="77777777" w:rsidR="0044027F" w:rsidRDefault="0044027F" w:rsidP="00F2184B">
            <w:pPr>
              <w:jc w:val="both"/>
              <w:rPr>
                <w:sz w:val="18"/>
              </w:rPr>
            </w:pPr>
            <w:r>
              <w:rPr>
                <w:sz w:val="18"/>
              </w:rPr>
              <w:t>4</w:t>
            </w:r>
          </w:p>
        </w:tc>
        <w:tc>
          <w:tcPr>
            <w:tcW w:w="658" w:type="dxa"/>
          </w:tcPr>
          <w:p w14:paraId="7E2372BD" w14:textId="77777777" w:rsidR="0044027F" w:rsidRDefault="0044027F" w:rsidP="00F2184B">
            <w:pPr>
              <w:jc w:val="both"/>
              <w:rPr>
                <w:sz w:val="18"/>
              </w:rPr>
            </w:pPr>
          </w:p>
        </w:tc>
        <w:tc>
          <w:tcPr>
            <w:tcW w:w="658" w:type="dxa"/>
          </w:tcPr>
          <w:p w14:paraId="30F5AC75" w14:textId="77777777" w:rsidR="0044027F" w:rsidRDefault="0044027F" w:rsidP="00F2184B">
            <w:pPr>
              <w:jc w:val="both"/>
              <w:rPr>
                <w:sz w:val="18"/>
              </w:rPr>
            </w:pPr>
          </w:p>
        </w:tc>
        <w:tc>
          <w:tcPr>
            <w:tcW w:w="658" w:type="dxa"/>
          </w:tcPr>
          <w:p w14:paraId="5BE5CF5B" w14:textId="77777777" w:rsidR="0044027F" w:rsidRDefault="0044027F" w:rsidP="00F2184B">
            <w:pPr>
              <w:jc w:val="both"/>
              <w:rPr>
                <w:sz w:val="18"/>
              </w:rPr>
            </w:pPr>
          </w:p>
        </w:tc>
        <w:tc>
          <w:tcPr>
            <w:tcW w:w="658" w:type="dxa"/>
          </w:tcPr>
          <w:p w14:paraId="1A50C182" w14:textId="77777777" w:rsidR="0044027F" w:rsidRDefault="0044027F" w:rsidP="00F2184B">
            <w:pPr>
              <w:jc w:val="both"/>
              <w:rPr>
                <w:sz w:val="18"/>
              </w:rPr>
            </w:pPr>
          </w:p>
        </w:tc>
        <w:tc>
          <w:tcPr>
            <w:tcW w:w="658" w:type="dxa"/>
          </w:tcPr>
          <w:p w14:paraId="271C5DD6" w14:textId="77777777" w:rsidR="0044027F" w:rsidRDefault="0044027F" w:rsidP="00F2184B">
            <w:pPr>
              <w:jc w:val="both"/>
              <w:rPr>
                <w:sz w:val="18"/>
              </w:rPr>
            </w:pPr>
          </w:p>
        </w:tc>
        <w:tc>
          <w:tcPr>
            <w:tcW w:w="658" w:type="dxa"/>
          </w:tcPr>
          <w:p w14:paraId="0648AAC5" w14:textId="77777777" w:rsidR="0044027F" w:rsidRDefault="0044027F" w:rsidP="00F2184B">
            <w:pPr>
              <w:jc w:val="both"/>
              <w:rPr>
                <w:sz w:val="18"/>
              </w:rPr>
            </w:pPr>
          </w:p>
        </w:tc>
        <w:tc>
          <w:tcPr>
            <w:tcW w:w="658" w:type="dxa"/>
          </w:tcPr>
          <w:p w14:paraId="2CCBFABE" w14:textId="77777777" w:rsidR="0044027F" w:rsidRDefault="0044027F" w:rsidP="00F2184B">
            <w:pPr>
              <w:jc w:val="both"/>
              <w:rPr>
                <w:sz w:val="18"/>
              </w:rPr>
            </w:pPr>
          </w:p>
        </w:tc>
        <w:tc>
          <w:tcPr>
            <w:tcW w:w="658" w:type="dxa"/>
          </w:tcPr>
          <w:p w14:paraId="285F2730" w14:textId="77777777" w:rsidR="0044027F" w:rsidRDefault="0044027F" w:rsidP="00F2184B">
            <w:pPr>
              <w:jc w:val="both"/>
              <w:rPr>
                <w:sz w:val="18"/>
              </w:rPr>
            </w:pPr>
          </w:p>
        </w:tc>
        <w:tc>
          <w:tcPr>
            <w:tcW w:w="658" w:type="dxa"/>
          </w:tcPr>
          <w:p w14:paraId="656F1FF2" w14:textId="77777777" w:rsidR="0044027F" w:rsidRDefault="0044027F" w:rsidP="00F2184B">
            <w:pPr>
              <w:jc w:val="both"/>
              <w:rPr>
                <w:sz w:val="18"/>
              </w:rPr>
            </w:pPr>
          </w:p>
        </w:tc>
        <w:tc>
          <w:tcPr>
            <w:tcW w:w="658" w:type="dxa"/>
          </w:tcPr>
          <w:p w14:paraId="73297A00" w14:textId="77777777" w:rsidR="0044027F" w:rsidRDefault="0044027F" w:rsidP="00F2184B">
            <w:pPr>
              <w:jc w:val="both"/>
              <w:rPr>
                <w:sz w:val="18"/>
              </w:rPr>
            </w:pPr>
          </w:p>
        </w:tc>
        <w:tc>
          <w:tcPr>
            <w:tcW w:w="658" w:type="dxa"/>
          </w:tcPr>
          <w:p w14:paraId="193A5234" w14:textId="77777777" w:rsidR="0044027F" w:rsidRDefault="0044027F" w:rsidP="00F2184B">
            <w:pPr>
              <w:jc w:val="both"/>
              <w:rPr>
                <w:sz w:val="18"/>
              </w:rPr>
            </w:pPr>
          </w:p>
        </w:tc>
        <w:tc>
          <w:tcPr>
            <w:tcW w:w="658" w:type="dxa"/>
          </w:tcPr>
          <w:p w14:paraId="6D7066A3" w14:textId="77777777" w:rsidR="0044027F" w:rsidRDefault="0044027F" w:rsidP="00F2184B">
            <w:pPr>
              <w:jc w:val="both"/>
              <w:rPr>
                <w:sz w:val="18"/>
              </w:rPr>
            </w:pPr>
          </w:p>
        </w:tc>
        <w:tc>
          <w:tcPr>
            <w:tcW w:w="658" w:type="dxa"/>
          </w:tcPr>
          <w:p w14:paraId="0C1E5B93" w14:textId="77777777" w:rsidR="0044027F" w:rsidRDefault="0044027F" w:rsidP="00F2184B">
            <w:pPr>
              <w:jc w:val="both"/>
              <w:rPr>
                <w:sz w:val="18"/>
              </w:rPr>
            </w:pPr>
          </w:p>
        </w:tc>
      </w:tr>
      <w:tr w:rsidR="0044027F" w14:paraId="594D5072" w14:textId="77777777">
        <w:trPr>
          <w:jc w:val="center"/>
        </w:trPr>
        <w:tc>
          <w:tcPr>
            <w:tcW w:w="658" w:type="dxa"/>
            <w:shd w:val="clear" w:color="auto" w:fill="000000"/>
          </w:tcPr>
          <w:p w14:paraId="73D66718" w14:textId="77777777" w:rsidR="0044027F" w:rsidRDefault="0044027F" w:rsidP="00F2184B">
            <w:pPr>
              <w:jc w:val="both"/>
              <w:rPr>
                <w:b/>
                <w:color w:val="FFFFFF"/>
                <w:sz w:val="18"/>
              </w:rPr>
            </w:pPr>
            <w:r>
              <w:rPr>
                <w:b/>
                <w:sz w:val="18"/>
              </w:rPr>
              <w:t>23</w:t>
            </w:r>
          </w:p>
        </w:tc>
        <w:tc>
          <w:tcPr>
            <w:tcW w:w="658" w:type="dxa"/>
          </w:tcPr>
          <w:p w14:paraId="033DEA4D" w14:textId="77777777" w:rsidR="0044027F" w:rsidRDefault="0044027F" w:rsidP="00F2184B">
            <w:pPr>
              <w:jc w:val="both"/>
              <w:rPr>
                <w:sz w:val="18"/>
              </w:rPr>
            </w:pPr>
            <w:r>
              <w:rPr>
                <w:sz w:val="18"/>
              </w:rPr>
              <w:t>3</w:t>
            </w:r>
          </w:p>
        </w:tc>
        <w:tc>
          <w:tcPr>
            <w:tcW w:w="658" w:type="dxa"/>
          </w:tcPr>
          <w:p w14:paraId="795232B5" w14:textId="77777777" w:rsidR="0044027F" w:rsidRDefault="0044027F" w:rsidP="00F2184B">
            <w:pPr>
              <w:jc w:val="both"/>
              <w:rPr>
                <w:sz w:val="18"/>
              </w:rPr>
            </w:pPr>
            <w:r>
              <w:rPr>
                <w:sz w:val="18"/>
              </w:rPr>
              <w:t>4</w:t>
            </w:r>
          </w:p>
        </w:tc>
        <w:tc>
          <w:tcPr>
            <w:tcW w:w="658" w:type="dxa"/>
          </w:tcPr>
          <w:p w14:paraId="6170466F" w14:textId="77777777" w:rsidR="0044027F" w:rsidRDefault="0044027F" w:rsidP="00F2184B">
            <w:pPr>
              <w:jc w:val="both"/>
              <w:rPr>
                <w:sz w:val="18"/>
              </w:rPr>
            </w:pPr>
            <w:r>
              <w:rPr>
                <w:sz w:val="18"/>
              </w:rPr>
              <w:t>5</w:t>
            </w:r>
          </w:p>
        </w:tc>
        <w:tc>
          <w:tcPr>
            <w:tcW w:w="658" w:type="dxa"/>
          </w:tcPr>
          <w:p w14:paraId="2B4B0AD5" w14:textId="77777777" w:rsidR="0044027F" w:rsidRDefault="0044027F" w:rsidP="00F2184B">
            <w:pPr>
              <w:jc w:val="both"/>
              <w:rPr>
                <w:sz w:val="18"/>
              </w:rPr>
            </w:pPr>
            <w:r>
              <w:rPr>
                <w:sz w:val="18"/>
              </w:rPr>
              <w:t>6</w:t>
            </w:r>
          </w:p>
        </w:tc>
        <w:tc>
          <w:tcPr>
            <w:tcW w:w="658" w:type="dxa"/>
          </w:tcPr>
          <w:p w14:paraId="78EB668A" w14:textId="77777777" w:rsidR="0044027F" w:rsidRDefault="0044027F" w:rsidP="00F2184B">
            <w:pPr>
              <w:jc w:val="both"/>
              <w:rPr>
                <w:sz w:val="18"/>
              </w:rPr>
            </w:pPr>
            <w:r>
              <w:rPr>
                <w:sz w:val="18"/>
              </w:rPr>
              <w:t>6</w:t>
            </w:r>
          </w:p>
        </w:tc>
        <w:tc>
          <w:tcPr>
            <w:tcW w:w="658" w:type="dxa"/>
          </w:tcPr>
          <w:p w14:paraId="79C9C22D" w14:textId="77777777" w:rsidR="0044027F" w:rsidRDefault="0044027F" w:rsidP="00F2184B">
            <w:pPr>
              <w:jc w:val="both"/>
              <w:rPr>
                <w:sz w:val="18"/>
              </w:rPr>
            </w:pPr>
            <w:r>
              <w:rPr>
                <w:sz w:val="18"/>
              </w:rPr>
              <w:t>6</w:t>
            </w:r>
          </w:p>
        </w:tc>
        <w:tc>
          <w:tcPr>
            <w:tcW w:w="658" w:type="dxa"/>
          </w:tcPr>
          <w:p w14:paraId="4C2B36E7" w14:textId="77777777" w:rsidR="0044027F" w:rsidRDefault="0044027F" w:rsidP="00F2184B">
            <w:pPr>
              <w:jc w:val="both"/>
              <w:rPr>
                <w:sz w:val="18"/>
              </w:rPr>
            </w:pPr>
            <w:r>
              <w:rPr>
                <w:sz w:val="18"/>
              </w:rPr>
              <w:t>6</w:t>
            </w:r>
          </w:p>
        </w:tc>
        <w:tc>
          <w:tcPr>
            <w:tcW w:w="658" w:type="dxa"/>
          </w:tcPr>
          <w:p w14:paraId="30E60DD1" w14:textId="77777777" w:rsidR="0044027F" w:rsidRDefault="0044027F" w:rsidP="00F2184B">
            <w:pPr>
              <w:jc w:val="both"/>
              <w:rPr>
                <w:sz w:val="18"/>
              </w:rPr>
            </w:pPr>
          </w:p>
        </w:tc>
        <w:tc>
          <w:tcPr>
            <w:tcW w:w="658" w:type="dxa"/>
          </w:tcPr>
          <w:p w14:paraId="04ACD2DC" w14:textId="77777777" w:rsidR="0044027F" w:rsidRDefault="0044027F" w:rsidP="00F2184B">
            <w:pPr>
              <w:jc w:val="both"/>
              <w:rPr>
                <w:sz w:val="18"/>
              </w:rPr>
            </w:pPr>
          </w:p>
        </w:tc>
        <w:tc>
          <w:tcPr>
            <w:tcW w:w="658" w:type="dxa"/>
          </w:tcPr>
          <w:p w14:paraId="752203C8" w14:textId="77777777" w:rsidR="0044027F" w:rsidRDefault="0044027F" w:rsidP="00F2184B">
            <w:pPr>
              <w:jc w:val="both"/>
              <w:rPr>
                <w:sz w:val="18"/>
              </w:rPr>
            </w:pPr>
          </w:p>
        </w:tc>
        <w:tc>
          <w:tcPr>
            <w:tcW w:w="658" w:type="dxa"/>
          </w:tcPr>
          <w:p w14:paraId="34F802E6" w14:textId="77777777" w:rsidR="0044027F" w:rsidRDefault="0044027F" w:rsidP="00F2184B">
            <w:pPr>
              <w:jc w:val="both"/>
              <w:rPr>
                <w:sz w:val="18"/>
              </w:rPr>
            </w:pPr>
          </w:p>
        </w:tc>
        <w:tc>
          <w:tcPr>
            <w:tcW w:w="658" w:type="dxa"/>
          </w:tcPr>
          <w:p w14:paraId="2993F31E" w14:textId="77777777" w:rsidR="0044027F" w:rsidRDefault="0044027F" w:rsidP="00F2184B">
            <w:pPr>
              <w:jc w:val="both"/>
              <w:rPr>
                <w:sz w:val="18"/>
              </w:rPr>
            </w:pPr>
          </w:p>
        </w:tc>
        <w:tc>
          <w:tcPr>
            <w:tcW w:w="658" w:type="dxa"/>
          </w:tcPr>
          <w:p w14:paraId="2BE29D44" w14:textId="77777777" w:rsidR="0044027F" w:rsidRDefault="0044027F" w:rsidP="00F2184B">
            <w:pPr>
              <w:jc w:val="both"/>
              <w:rPr>
                <w:sz w:val="18"/>
              </w:rPr>
            </w:pPr>
          </w:p>
        </w:tc>
        <w:tc>
          <w:tcPr>
            <w:tcW w:w="658" w:type="dxa"/>
          </w:tcPr>
          <w:p w14:paraId="2FB80B9A" w14:textId="77777777" w:rsidR="0044027F" w:rsidRDefault="0044027F" w:rsidP="00F2184B">
            <w:pPr>
              <w:jc w:val="both"/>
              <w:rPr>
                <w:sz w:val="18"/>
              </w:rPr>
            </w:pPr>
          </w:p>
        </w:tc>
        <w:tc>
          <w:tcPr>
            <w:tcW w:w="658" w:type="dxa"/>
          </w:tcPr>
          <w:p w14:paraId="42A1DAE0" w14:textId="77777777" w:rsidR="0044027F" w:rsidRDefault="0044027F" w:rsidP="00F2184B">
            <w:pPr>
              <w:jc w:val="both"/>
              <w:rPr>
                <w:sz w:val="18"/>
              </w:rPr>
            </w:pPr>
          </w:p>
        </w:tc>
        <w:tc>
          <w:tcPr>
            <w:tcW w:w="658" w:type="dxa"/>
          </w:tcPr>
          <w:p w14:paraId="5656AB99" w14:textId="77777777" w:rsidR="0044027F" w:rsidRDefault="0044027F" w:rsidP="00F2184B">
            <w:pPr>
              <w:jc w:val="both"/>
              <w:rPr>
                <w:sz w:val="18"/>
              </w:rPr>
            </w:pPr>
          </w:p>
        </w:tc>
        <w:tc>
          <w:tcPr>
            <w:tcW w:w="658" w:type="dxa"/>
          </w:tcPr>
          <w:p w14:paraId="5601FFD2" w14:textId="77777777" w:rsidR="0044027F" w:rsidRDefault="0044027F" w:rsidP="00F2184B">
            <w:pPr>
              <w:jc w:val="both"/>
              <w:rPr>
                <w:sz w:val="18"/>
              </w:rPr>
            </w:pPr>
          </w:p>
        </w:tc>
        <w:tc>
          <w:tcPr>
            <w:tcW w:w="658" w:type="dxa"/>
          </w:tcPr>
          <w:p w14:paraId="25C00311" w14:textId="77777777" w:rsidR="0044027F" w:rsidRDefault="0044027F" w:rsidP="00F2184B">
            <w:pPr>
              <w:jc w:val="both"/>
              <w:rPr>
                <w:sz w:val="18"/>
              </w:rPr>
            </w:pPr>
          </w:p>
        </w:tc>
        <w:tc>
          <w:tcPr>
            <w:tcW w:w="658" w:type="dxa"/>
          </w:tcPr>
          <w:p w14:paraId="52426C9B" w14:textId="77777777" w:rsidR="0044027F" w:rsidRDefault="0044027F" w:rsidP="00F2184B">
            <w:pPr>
              <w:jc w:val="both"/>
              <w:rPr>
                <w:sz w:val="18"/>
              </w:rPr>
            </w:pPr>
          </w:p>
        </w:tc>
      </w:tr>
      <w:tr w:rsidR="0044027F" w14:paraId="77F29294" w14:textId="77777777">
        <w:trPr>
          <w:jc w:val="center"/>
        </w:trPr>
        <w:tc>
          <w:tcPr>
            <w:tcW w:w="658" w:type="dxa"/>
            <w:shd w:val="clear" w:color="auto" w:fill="000000"/>
          </w:tcPr>
          <w:p w14:paraId="061412F7" w14:textId="77777777" w:rsidR="0044027F" w:rsidRDefault="0044027F" w:rsidP="00F2184B">
            <w:pPr>
              <w:jc w:val="both"/>
              <w:rPr>
                <w:b/>
                <w:sz w:val="18"/>
              </w:rPr>
            </w:pPr>
            <w:r>
              <w:rPr>
                <w:b/>
                <w:sz w:val="18"/>
              </w:rPr>
              <w:t>24</w:t>
            </w:r>
          </w:p>
        </w:tc>
        <w:tc>
          <w:tcPr>
            <w:tcW w:w="658" w:type="dxa"/>
          </w:tcPr>
          <w:p w14:paraId="4B283046" w14:textId="77777777" w:rsidR="0044027F" w:rsidRDefault="0044027F" w:rsidP="00F2184B">
            <w:pPr>
              <w:jc w:val="both"/>
              <w:rPr>
                <w:sz w:val="18"/>
              </w:rPr>
            </w:pPr>
            <w:r>
              <w:rPr>
                <w:sz w:val="18"/>
              </w:rPr>
              <w:t>4</w:t>
            </w:r>
          </w:p>
        </w:tc>
        <w:tc>
          <w:tcPr>
            <w:tcW w:w="658" w:type="dxa"/>
          </w:tcPr>
          <w:p w14:paraId="5FD0BD27" w14:textId="77777777" w:rsidR="0044027F" w:rsidRDefault="0044027F" w:rsidP="00F2184B">
            <w:pPr>
              <w:jc w:val="both"/>
              <w:rPr>
                <w:sz w:val="18"/>
              </w:rPr>
            </w:pPr>
            <w:r>
              <w:rPr>
                <w:sz w:val="18"/>
              </w:rPr>
              <w:t>5</w:t>
            </w:r>
          </w:p>
        </w:tc>
        <w:tc>
          <w:tcPr>
            <w:tcW w:w="658" w:type="dxa"/>
          </w:tcPr>
          <w:p w14:paraId="65F56532" w14:textId="77777777" w:rsidR="0044027F" w:rsidRDefault="0044027F" w:rsidP="00F2184B">
            <w:pPr>
              <w:jc w:val="both"/>
              <w:rPr>
                <w:sz w:val="18"/>
              </w:rPr>
            </w:pPr>
            <w:r>
              <w:rPr>
                <w:sz w:val="18"/>
              </w:rPr>
              <w:t>6</w:t>
            </w:r>
          </w:p>
        </w:tc>
        <w:tc>
          <w:tcPr>
            <w:tcW w:w="658" w:type="dxa"/>
          </w:tcPr>
          <w:p w14:paraId="12381BD0" w14:textId="77777777" w:rsidR="0044027F" w:rsidRDefault="0044027F" w:rsidP="00F2184B">
            <w:pPr>
              <w:jc w:val="both"/>
              <w:rPr>
                <w:sz w:val="18"/>
              </w:rPr>
            </w:pPr>
            <w:r>
              <w:rPr>
                <w:sz w:val="18"/>
              </w:rPr>
              <w:t>7</w:t>
            </w:r>
          </w:p>
        </w:tc>
        <w:tc>
          <w:tcPr>
            <w:tcW w:w="658" w:type="dxa"/>
          </w:tcPr>
          <w:p w14:paraId="0D8FBC94" w14:textId="77777777" w:rsidR="0044027F" w:rsidRDefault="0044027F" w:rsidP="00F2184B">
            <w:pPr>
              <w:jc w:val="both"/>
              <w:rPr>
                <w:sz w:val="18"/>
              </w:rPr>
            </w:pPr>
            <w:r>
              <w:rPr>
                <w:sz w:val="18"/>
              </w:rPr>
              <w:t>8</w:t>
            </w:r>
          </w:p>
        </w:tc>
        <w:tc>
          <w:tcPr>
            <w:tcW w:w="658" w:type="dxa"/>
          </w:tcPr>
          <w:p w14:paraId="5E422E37" w14:textId="77777777" w:rsidR="0044027F" w:rsidRDefault="0044027F" w:rsidP="00F2184B">
            <w:pPr>
              <w:jc w:val="both"/>
              <w:rPr>
                <w:sz w:val="18"/>
              </w:rPr>
            </w:pPr>
            <w:r>
              <w:rPr>
                <w:sz w:val="18"/>
              </w:rPr>
              <w:t>8</w:t>
            </w:r>
          </w:p>
        </w:tc>
        <w:tc>
          <w:tcPr>
            <w:tcW w:w="658" w:type="dxa"/>
          </w:tcPr>
          <w:p w14:paraId="2BF3D384" w14:textId="77777777" w:rsidR="0044027F" w:rsidRDefault="0044027F" w:rsidP="00F2184B">
            <w:pPr>
              <w:jc w:val="both"/>
              <w:rPr>
                <w:sz w:val="18"/>
              </w:rPr>
            </w:pPr>
            <w:r>
              <w:rPr>
                <w:sz w:val="18"/>
              </w:rPr>
              <w:t>8</w:t>
            </w:r>
          </w:p>
        </w:tc>
        <w:tc>
          <w:tcPr>
            <w:tcW w:w="658" w:type="dxa"/>
          </w:tcPr>
          <w:p w14:paraId="44063922" w14:textId="77777777" w:rsidR="0044027F" w:rsidRDefault="0044027F" w:rsidP="00F2184B">
            <w:pPr>
              <w:jc w:val="both"/>
              <w:rPr>
                <w:sz w:val="18"/>
              </w:rPr>
            </w:pPr>
            <w:r>
              <w:rPr>
                <w:sz w:val="18"/>
              </w:rPr>
              <w:t>8</w:t>
            </w:r>
          </w:p>
        </w:tc>
        <w:tc>
          <w:tcPr>
            <w:tcW w:w="658" w:type="dxa"/>
          </w:tcPr>
          <w:p w14:paraId="3DCAA073" w14:textId="77777777" w:rsidR="0044027F" w:rsidRDefault="0044027F" w:rsidP="00F2184B">
            <w:pPr>
              <w:jc w:val="both"/>
              <w:rPr>
                <w:sz w:val="18"/>
              </w:rPr>
            </w:pPr>
          </w:p>
        </w:tc>
        <w:tc>
          <w:tcPr>
            <w:tcW w:w="658" w:type="dxa"/>
          </w:tcPr>
          <w:p w14:paraId="217A201D" w14:textId="77777777" w:rsidR="0044027F" w:rsidRDefault="0044027F" w:rsidP="00F2184B">
            <w:pPr>
              <w:jc w:val="both"/>
              <w:rPr>
                <w:sz w:val="18"/>
              </w:rPr>
            </w:pPr>
          </w:p>
        </w:tc>
        <w:tc>
          <w:tcPr>
            <w:tcW w:w="658" w:type="dxa"/>
          </w:tcPr>
          <w:p w14:paraId="652EC52F" w14:textId="77777777" w:rsidR="0044027F" w:rsidRDefault="0044027F" w:rsidP="00F2184B">
            <w:pPr>
              <w:jc w:val="both"/>
              <w:rPr>
                <w:sz w:val="18"/>
              </w:rPr>
            </w:pPr>
          </w:p>
        </w:tc>
        <w:tc>
          <w:tcPr>
            <w:tcW w:w="658" w:type="dxa"/>
          </w:tcPr>
          <w:p w14:paraId="4E4F954F" w14:textId="77777777" w:rsidR="0044027F" w:rsidRDefault="0044027F" w:rsidP="00F2184B">
            <w:pPr>
              <w:jc w:val="both"/>
              <w:rPr>
                <w:sz w:val="18"/>
              </w:rPr>
            </w:pPr>
          </w:p>
        </w:tc>
        <w:tc>
          <w:tcPr>
            <w:tcW w:w="658" w:type="dxa"/>
          </w:tcPr>
          <w:p w14:paraId="5E1FCD7E" w14:textId="77777777" w:rsidR="0044027F" w:rsidRDefault="0044027F" w:rsidP="00F2184B">
            <w:pPr>
              <w:jc w:val="both"/>
              <w:rPr>
                <w:sz w:val="18"/>
              </w:rPr>
            </w:pPr>
          </w:p>
        </w:tc>
        <w:tc>
          <w:tcPr>
            <w:tcW w:w="658" w:type="dxa"/>
          </w:tcPr>
          <w:p w14:paraId="051B33CB" w14:textId="77777777" w:rsidR="0044027F" w:rsidRDefault="0044027F" w:rsidP="00F2184B">
            <w:pPr>
              <w:jc w:val="both"/>
              <w:rPr>
                <w:sz w:val="18"/>
              </w:rPr>
            </w:pPr>
          </w:p>
        </w:tc>
        <w:tc>
          <w:tcPr>
            <w:tcW w:w="658" w:type="dxa"/>
          </w:tcPr>
          <w:p w14:paraId="7F9E9E20" w14:textId="77777777" w:rsidR="0044027F" w:rsidRDefault="0044027F" w:rsidP="00F2184B">
            <w:pPr>
              <w:jc w:val="both"/>
              <w:rPr>
                <w:sz w:val="18"/>
              </w:rPr>
            </w:pPr>
          </w:p>
        </w:tc>
        <w:tc>
          <w:tcPr>
            <w:tcW w:w="658" w:type="dxa"/>
          </w:tcPr>
          <w:p w14:paraId="0325385A" w14:textId="77777777" w:rsidR="0044027F" w:rsidRDefault="0044027F" w:rsidP="00F2184B">
            <w:pPr>
              <w:jc w:val="both"/>
              <w:rPr>
                <w:sz w:val="18"/>
              </w:rPr>
            </w:pPr>
          </w:p>
        </w:tc>
        <w:tc>
          <w:tcPr>
            <w:tcW w:w="658" w:type="dxa"/>
          </w:tcPr>
          <w:p w14:paraId="45EF7896" w14:textId="77777777" w:rsidR="0044027F" w:rsidRDefault="0044027F" w:rsidP="00F2184B">
            <w:pPr>
              <w:jc w:val="both"/>
              <w:rPr>
                <w:sz w:val="18"/>
              </w:rPr>
            </w:pPr>
          </w:p>
        </w:tc>
        <w:tc>
          <w:tcPr>
            <w:tcW w:w="658" w:type="dxa"/>
          </w:tcPr>
          <w:p w14:paraId="0EF1EC90" w14:textId="77777777" w:rsidR="0044027F" w:rsidRDefault="0044027F" w:rsidP="00F2184B">
            <w:pPr>
              <w:jc w:val="both"/>
              <w:rPr>
                <w:sz w:val="18"/>
              </w:rPr>
            </w:pPr>
          </w:p>
        </w:tc>
        <w:tc>
          <w:tcPr>
            <w:tcW w:w="658" w:type="dxa"/>
          </w:tcPr>
          <w:p w14:paraId="720D012A" w14:textId="77777777" w:rsidR="0044027F" w:rsidRDefault="0044027F" w:rsidP="00F2184B">
            <w:pPr>
              <w:jc w:val="both"/>
              <w:rPr>
                <w:sz w:val="18"/>
              </w:rPr>
            </w:pPr>
          </w:p>
        </w:tc>
      </w:tr>
      <w:tr w:rsidR="0044027F" w14:paraId="7890035A" w14:textId="77777777">
        <w:trPr>
          <w:jc w:val="center"/>
        </w:trPr>
        <w:tc>
          <w:tcPr>
            <w:tcW w:w="658" w:type="dxa"/>
            <w:shd w:val="clear" w:color="auto" w:fill="000000"/>
          </w:tcPr>
          <w:p w14:paraId="2FEE2E61" w14:textId="77777777" w:rsidR="0044027F" w:rsidRDefault="0044027F" w:rsidP="00F2184B">
            <w:pPr>
              <w:jc w:val="both"/>
              <w:rPr>
                <w:b/>
                <w:sz w:val="18"/>
              </w:rPr>
            </w:pPr>
            <w:r>
              <w:rPr>
                <w:b/>
                <w:sz w:val="18"/>
              </w:rPr>
              <w:t>25</w:t>
            </w:r>
          </w:p>
        </w:tc>
        <w:tc>
          <w:tcPr>
            <w:tcW w:w="658" w:type="dxa"/>
          </w:tcPr>
          <w:p w14:paraId="5F760765" w14:textId="77777777" w:rsidR="0044027F" w:rsidRDefault="0044027F" w:rsidP="00F2184B">
            <w:pPr>
              <w:jc w:val="both"/>
              <w:rPr>
                <w:sz w:val="18"/>
              </w:rPr>
            </w:pPr>
            <w:r>
              <w:rPr>
                <w:sz w:val="18"/>
              </w:rPr>
              <w:t>4</w:t>
            </w:r>
          </w:p>
        </w:tc>
        <w:tc>
          <w:tcPr>
            <w:tcW w:w="658" w:type="dxa"/>
          </w:tcPr>
          <w:p w14:paraId="4E068475" w14:textId="77777777" w:rsidR="0044027F" w:rsidRDefault="0044027F" w:rsidP="00F2184B">
            <w:pPr>
              <w:jc w:val="both"/>
              <w:rPr>
                <w:sz w:val="18"/>
              </w:rPr>
            </w:pPr>
            <w:r>
              <w:rPr>
                <w:sz w:val="18"/>
              </w:rPr>
              <w:t>6</w:t>
            </w:r>
          </w:p>
        </w:tc>
        <w:tc>
          <w:tcPr>
            <w:tcW w:w="658" w:type="dxa"/>
          </w:tcPr>
          <w:p w14:paraId="6B146361" w14:textId="77777777" w:rsidR="0044027F" w:rsidRDefault="0044027F" w:rsidP="00F2184B">
            <w:pPr>
              <w:jc w:val="both"/>
              <w:rPr>
                <w:sz w:val="18"/>
              </w:rPr>
            </w:pPr>
            <w:r>
              <w:rPr>
                <w:sz w:val="18"/>
              </w:rPr>
              <w:t>7</w:t>
            </w:r>
          </w:p>
        </w:tc>
        <w:tc>
          <w:tcPr>
            <w:tcW w:w="658" w:type="dxa"/>
          </w:tcPr>
          <w:p w14:paraId="08356924" w14:textId="77777777" w:rsidR="0044027F" w:rsidRDefault="0044027F" w:rsidP="00F2184B">
            <w:pPr>
              <w:jc w:val="both"/>
              <w:rPr>
                <w:sz w:val="18"/>
              </w:rPr>
            </w:pPr>
            <w:r>
              <w:rPr>
                <w:sz w:val="18"/>
              </w:rPr>
              <w:t>8</w:t>
            </w:r>
          </w:p>
        </w:tc>
        <w:tc>
          <w:tcPr>
            <w:tcW w:w="658" w:type="dxa"/>
          </w:tcPr>
          <w:p w14:paraId="040F48F2" w14:textId="77777777" w:rsidR="0044027F" w:rsidRDefault="0044027F" w:rsidP="00F2184B">
            <w:pPr>
              <w:jc w:val="both"/>
              <w:rPr>
                <w:sz w:val="18"/>
              </w:rPr>
            </w:pPr>
            <w:r>
              <w:rPr>
                <w:sz w:val="18"/>
              </w:rPr>
              <w:t>9</w:t>
            </w:r>
          </w:p>
        </w:tc>
        <w:tc>
          <w:tcPr>
            <w:tcW w:w="658" w:type="dxa"/>
          </w:tcPr>
          <w:p w14:paraId="596E2E99" w14:textId="77777777" w:rsidR="0044027F" w:rsidRDefault="0044027F" w:rsidP="00F2184B">
            <w:pPr>
              <w:jc w:val="both"/>
              <w:rPr>
                <w:sz w:val="18"/>
              </w:rPr>
            </w:pPr>
            <w:r>
              <w:rPr>
                <w:sz w:val="18"/>
              </w:rPr>
              <w:t>10</w:t>
            </w:r>
          </w:p>
        </w:tc>
        <w:tc>
          <w:tcPr>
            <w:tcW w:w="658" w:type="dxa"/>
          </w:tcPr>
          <w:p w14:paraId="72FE96BE" w14:textId="77777777" w:rsidR="0044027F" w:rsidRDefault="0044027F" w:rsidP="00F2184B">
            <w:pPr>
              <w:jc w:val="both"/>
              <w:rPr>
                <w:sz w:val="18"/>
              </w:rPr>
            </w:pPr>
            <w:r>
              <w:rPr>
                <w:sz w:val="18"/>
              </w:rPr>
              <w:t>10</w:t>
            </w:r>
          </w:p>
        </w:tc>
        <w:tc>
          <w:tcPr>
            <w:tcW w:w="658" w:type="dxa"/>
          </w:tcPr>
          <w:p w14:paraId="2BE9FE32" w14:textId="77777777" w:rsidR="0044027F" w:rsidRDefault="0044027F" w:rsidP="00F2184B">
            <w:pPr>
              <w:jc w:val="both"/>
              <w:rPr>
                <w:sz w:val="18"/>
              </w:rPr>
            </w:pPr>
            <w:r>
              <w:rPr>
                <w:sz w:val="18"/>
              </w:rPr>
              <w:t>10</w:t>
            </w:r>
          </w:p>
        </w:tc>
        <w:tc>
          <w:tcPr>
            <w:tcW w:w="658" w:type="dxa"/>
          </w:tcPr>
          <w:p w14:paraId="4AC991B7" w14:textId="77777777" w:rsidR="0044027F" w:rsidRDefault="0044027F" w:rsidP="00F2184B">
            <w:pPr>
              <w:jc w:val="both"/>
              <w:rPr>
                <w:sz w:val="18"/>
              </w:rPr>
            </w:pPr>
            <w:r>
              <w:rPr>
                <w:sz w:val="18"/>
              </w:rPr>
              <w:t>10</w:t>
            </w:r>
          </w:p>
        </w:tc>
        <w:tc>
          <w:tcPr>
            <w:tcW w:w="658" w:type="dxa"/>
          </w:tcPr>
          <w:p w14:paraId="31E7F33F" w14:textId="77777777" w:rsidR="0044027F" w:rsidRDefault="0044027F" w:rsidP="00F2184B">
            <w:pPr>
              <w:jc w:val="both"/>
              <w:rPr>
                <w:sz w:val="18"/>
              </w:rPr>
            </w:pPr>
          </w:p>
        </w:tc>
        <w:tc>
          <w:tcPr>
            <w:tcW w:w="658" w:type="dxa"/>
          </w:tcPr>
          <w:p w14:paraId="2A6B8298" w14:textId="77777777" w:rsidR="0044027F" w:rsidRDefault="0044027F" w:rsidP="00F2184B">
            <w:pPr>
              <w:jc w:val="both"/>
              <w:rPr>
                <w:sz w:val="18"/>
              </w:rPr>
            </w:pPr>
          </w:p>
        </w:tc>
        <w:tc>
          <w:tcPr>
            <w:tcW w:w="658" w:type="dxa"/>
          </w:tcPr>
          <w:p w14:paraId="797DB85D" w14:textId="77777777" w:rsidR="0044027F" w:rsidRDefault="0044027F" w:rsidP="00F2184B">
            <w:pPr>
              <w:jc w:val="both"/>
              <w:rPr>
                <w:sz w:val="18"/>
              </w:rPr>
            </w:pPr>
          </w:p>
        </w:tc>
        <w:tc>
          <w:tcPr>
            <w:tcW w:w="658" w:type="dxa"/>
          </w:tcPr>
          <w:p w14:paraId="6716BBFF" w14:textId="77777777" w:rsidR="0044027F" w:rsidRDefault="0044027F" w:rsidP="00F2184B">
            <w:pPr>
              <w:jc w:val="both"/>
              <w:rPr>
                <w:sz w:val="18"/>
              </w:rPr>
            </w:pPr>
          </w:p>
        </w:tc>
        <w:tc>
          <w:tcPr>
            <w:tcW w:w="658" w:type="dxa"/>
          </w:tcPr>
          <w:p w14:paraId="6E371B59" w14:textId="77777777" w:rsidR="0044027F" w:rsidRDefault="0044027F" w:rsidP="00F2184B">
            <w:pPr>
              <w:jc w:val="both"/>
              <w:rPr>
                <w:sz w:val="18"/>
              </w:rPr>
            </w:pPr>
          </w:p>
        </w:tc>
        <w:tc>
          <w:tcPr>
            <w:tcW w:w="658" w:type="dxa"/>
          </w:tcPr>
          <w:p w14:paraId="53210CE2" w14:textId="77777777" w:rsidR="0044027F" w:rsidRDefault="0044027F" w:rsidP="00F2184B">
            <w:pPr>
              <w:jc w:val="both"/>
              <w:rPr>
                <w:sz w:val="18"/>
              </w:rPr>
            </w:pPr>
          </w:p>
        </w:tc>
        <w:tc>
          <w:tcPr>
            <w:tcW w:w="658" w:type="dxa"/>
          </w:tcPr>
          <w:p w14:paraId="35F81524" w14:textId="77777777" w:rsidR="0044027F" w:rsidRDefault="0044027F" w:rsidP="00F2184B">
            <w:pPr>
              <w:jc w:val="both"/>
              <w:rPr>
                <w:sz w:val="18"/>
              </w:rPr>
            </w:pPr>
          </w:p>
        </w:tc>
        <w:tc>
          <w:tcPr>
            <w:tcW w:w="658" w:type="dxa"/>
          </w:tcPr>
          <w:p w14:paraId="094FD428" w14:textId="77777777" w:rsidR="0044027F" w:rsidRDefault="0044027F" w:rsidP="00F2184B">
            <w:pPr>
              <w:jc w:val="both"/>
              <w:rPr>
                <w:sz w:val="18"/>
              </w:rPr>
            </w:pPr>
          </w:p>
        </w:tc>
        <w:tc>
          <w:tcPr>
            <w:tcW w:w="658" w:type="dxa"/>
          </w:tcPr>
          <w:p w14:paraId="568AC059" w14:textId="77777777" w:rsidR="0044027F" w:rsidRDefault="0044027F" w:rsidP="00F2184B">
            <w:pPr>
              <w:jc w:val="both"/>
              <w:rPr>
                <w:sz w:val="18"/>
              </w:rPr>
            </w:pPr>
          </w:p>
        </w:tc>
        <w:tc>
          <w:tcPr>
            <w:tcW w:w="658" w:type="dxa"/>
          </w:tcPr>
          <w:p w14:paraId="2401EA8E" w14:textId="77777777" w:rsidR="0044027F" w:rsidRDefault="0044027F" w:rsidP="00F2184B">
            <w:pPr>
              <w:jc w:val="both"/>
              <w:rPr>
                <w:sz w:val="18"/>
              </w:rPr>
            </w:pPr>
          </w:p>
        </w:tc>
      </w:tr>
      <w:tr w:rsidR="0044027F" w14:paraId="55C25DCD" w14:textId="77777777">
        <w:trPr>
          <w:jc w:val="center"/>
        </w:trPr>
        <w:tc>
          <w:tcPr>
            <w:tcW w:w="658" w:type="dxa"/>
            <w:shd w:val="clear" w:color="auto" w:fill="000000"/>
          </w:tcPr>
          <w:p w14:paraId="47DD959F" w14:textId="77777777" w:rsidR="0044027F" w:rsidRDefault="0044027F" w:rsidP="00F2184B">
            <w:pPr>
              <w:jc w:val="both"/>
              <w:rPr>
                <w:b/>
                <w:sz w:val="18"/>
              </w:rPr>
            </w:pPr>
            <w:r>
              <w:rPr>
                <w:b/>
                <w:sz w:val="18"/>
              </w:rPr>
              <w:t>26</w:t>
            </w:r>
          </w:p>
        </w:tc>
        <w:tc>
          <w:tcPr>
            <w:tcW w:w="658" w:type="dxa"/>
          </w:tcPr>
          <w:p w14:paraId="1AC1CD68" w14:textId="77777777" w:rsidR="0044027F" w:rsidRDefault="0044027F" w:rsidP="00F2184B">
            <w:pPr>
              <w:jc w:val="both"/>
              <w:rPr>
                <w:sz w:val="18"/>
              </w:rPr>
            </w:pPr>
            <w:r>
              <w:rPr>
                <w:sz w:val="18"/>
              </w:rPr>
              <w:t>4</w:t>
            </w:r>
          </w:p>
        </w:tc>
        <w:tc>
          <w:tcPr>
            <w:tcW w:w="658" w:type="dxa"/>
          </w:tcPr>
          <w:p w14:paraId="17F1BDB0" w14:textId="77777777" w:rsidR="0044027F" w:rsidRDefault="0044027F" w:rsidP="00F2184B">
            <w:pPr>
              <w:jc w:val="both"/>
              <w:rPr>
                <w:sz w:val="18"/>
              </w:rPr>
            </w:pPr>
            <w:r>
              <w:rPr>
                <w:sz w:val="18"/>
              </w:rPr>
              <w:t>6</w:t>
            </w:r>
          </w:p>
        </w:tc>
        <w:tc>
          <w:tcPr>
            <w:tcW w:w="658" w:type="dxa"/>
          </w:tcPr>
          <w:p w14:paraId="3006D78A" w14:textId="77777777" w:rsidR="0044027F" w:rsidRDefault="0044027F" w:rsidP="00F2184B">
            <w:pPr>
              <w:jc w:val="both"/>
              <w:rPr>
                <w:sz w:val="18"/>
              </w:rPr>
            </w:pPr>
            <w:r>
              <w:rPr>
                <w:sz w:val="18"/>
              </w:rPr>
              <w:t>8</w:t>
            </w:r>
          </w:p>
        </w:tc>
        <w:tc>
          <w:tcPr>
            <w:tcW w:w="658" w:type="dxa"/>
          </w:tcPr>
          <w:p w14:paraId="1187915E" w14:textId="77777777" w:rsidR="0044027F" w:rsidRDefault="0044027F" w:rsidP="00F2184B">
            <w:pPr>
              <w:jc w:val="both"/>
              <w:rPr>
                <w:sz w:val="18"/>
              </w:rPr>
            </w:pPr>
            <w:r>
              <w:rPr>
                <w:sz w:val="18"/>
              </w:rPr>
              <w:t>9</w:t>
            </w:r>
          </w:p>
        </w:tc>
        <w:tc>
          <w:tcPr>
            <w:tcW w:w="658" w:type="dxa"/>
          </w:tcPr>
          <w:p w14:paraId="18E07A86" w14:textId="77777777" w:rsidR="0044027F" w:rsidRDefault="0044027F" w:rsidP="00F2184B">
            <w:pPr>
              <w:jc w:val="both"/>
              <w:rPr>
                <w:sz w:val="18"/>
              </w:rPr>
            </w:pPr>
            <w:r>
              <w:rPr>
                <w:sz w:val="18"/>
              </w:rPr>
              <w:t>10</w:t>
            </w:r>
          </w:p>
        </w:tc>
        <w:tc>
          <w:tcPr>
            <w:tcW w:w="658" w:type="dxa"/>
          </w:tcPr>
          <w:p w14:paraId="76C92312" w14:textId="77777777" w:rsidR="0044027F" w:rsidRDefault="0044027F" w:rsidP="00F2184B">
            <w:pPr>
              <w:jc w:val="both"/>
              <w:rPr>
                <w:sz w:val="18"/>
              </w:rPr>
            </w:pPr>
            <w:r>
              <w:rPr>
                <w:sz w:val="18"/>
              </w:rPr>
              <w:t>11</w:t>
            </w:r>
          </w:p>
        </w:tc>
        <w:tc>
          <w:tcPr>
            <w:tcW w:w="658" w:type="dxa"/>
          </w:tcPr>
          <w:p w14:paraId="1D5352D1" w14:textId="77777777" w:rsidR="0044027F" w:rsidRDefault="0044027F" w:rsidP="00F2184B">
            <w:pPr>
              <w:jc w:val="both"/>
              <w:rPr>
                <w:sz w:val="18"/>
              </w:rPr>
            </w:pPr>
            <w:r>
              <w:rPr>
                <w:sz w:val="18"/>
              </w:rPr>
              <w:t>12</w:t>
            </w:r>
          </w:p>
        </w:tc>
        <w:tc>
          <w:tcPr>
            <w:tcW w:w="658" w:type="dxa"/>
          </w:tcPr>
          <w:p w14:paraId="209CD759" w14:textId="77777777" w:rsidR="0044027F" w:rsidRDefault="0044027F" w:rsidP="00F2184B">
            <w:pPr>
              <w:jc w:val="both"/>
              <w:rPr>
                <w:sz w:val="18"/>
              </w:rPr>
            </w:pPr>
            <w:r>
              <w:rPr>
                <w:sz w:val="18"/>
              </w:rPr>
              <w:t>12</w:t>
            </w:r>
          </w:p>
        </w:tc>
        <w:tc>
          <w:tcPr>
            <w:tcW w:w="658" w:type="dxa"/>
          </w:tcPr>
          <w:p w14:paraId="3BFE2662" w14:textId="77777777" w:rsidR="0044027F" w:rsidRDefault="0044027F" w:rsidP="00F2184B">
            <w:pPr>
              <w:jc w:val="both"/>
              <w:rPr>
                <w:sz w:val="18"/>
              </w:rPr>
            </w:pPr>
            <w:r>
              <w:rPr>
                <w:sz w:val="18"/>
              </w:rPr>
              <w:t>12</w:t>
            </w:r>
          </w:p>
        </w:tc>
        <w:tc>
          <w:tcPr>
            <w:tcW w:w="658" w:type="dxa"/>
          </w:tcPr>
          <w:p w14:paraId="20134828" w14:textId="77777777" w:rsidR="0044027F" w:rsidRDefault="0044027F" w:rsidP="00F2184B">
            <w:pPr>
              <w:jc w:val="both"/>
              <w:rPr>
                <w:sz w:val="18"/>
              </w:rPr>
            </w:pPr>
            <w:r>
              <w:rPr>
                <w:sz w:val="18"/>
              </w:rPr>
              <w:t>12</w:t>
            </w:r>
          </w:p>
        </w:tc>
        <w:tc>
          <w:tcPr>
            <w:tcW w:w="658" w:type="dxa"/>
          </w:tcPr>
          <w:p w14:paraId="1EC3F61C" w14:textId="77777777" w:rsidR="0044027F" w:rsidRDefault="0044027F" w:rsidP="00F2184B">
            <w:pPr>
              <w:jc w:val="both"/>
              <w:rPr>
                <w:sz w:val="18"/>
              </w:rPr>
            </w:pPr>
          </w:p>
        </w:tc>
        <w:tc>
          <w:tcPr>
            <w:tcW w:w="658" w:type="dxa"/>
          </w:tcPr>
          <w:p w14:paraId="5EC53FE6" w14:textId="77777777" w:rsidR="0044027F" w:rsidRDefault="0044027F" w:rsidP="00F2184B">
            <w:pPr>
              <w:jc w:val="both"/>
              <w:rPr>
                <w:sz w:val="18"/>
              </w:rPr>
            </w:pPr>
          </w:p>
        </w:tc>
        <w:tc>
          <w:tcPr>
            <w:tcW w:w="658" w:type="dxa"/>
          </w:tcPr>
          <w:p w14:paraId="50314F71" w14:textId="77777777" w:rsidR="0044027F" w:rsidRDefault="0044027F" w:rsidP="00F2184B">
            <w:pPr>
              <w:jc w:val="both"/>
              <w:rPr>
                <w:sz w:val="18"/>
              </w:rPr>
            </w:pPr>
          </w:p>
        </w:tc>
        <w:tc>
          <w:tcPr>
            <w:tcW w:w="658" w:type="dxa"/>
          </w:tcPr>
          <w:p w14:paraId="0EC189AE" w14:textId="77777777" w:rsidR="0044027F" w:rsidRDefault="0044027F" w:rsidP="00F2184B">
            <w:pPr>
              <w:jc w:val="both"/>
              <w:rPr>
                <w:sz w:val="18"/>
              </w:rPr>
            </w:pPr>
          </w:p>
        </w:tc>
        <w:tc>
          <w:tcPr>
            <w:tcW w:w="658" w:type="dxa"/>
          </w:tcPr>
          <w:p w14:paraId="31CB93B5" w14:textId="77777777" w:rsidR="0044027F" w:rsidRDefault="0044027F" w:rsidP="00F2184B">
            <w:pPr>
              <w:jc w:val="both"/>
              <w:rPr>
                <w:sz w:val="18"/>
              </w:rPr>
            </w:pPr>
          </w:p>
        </w:tc>
        <w:tc>
          <w:tcPr>
            <w:tcW w:w="658" w:type="dxa"/>
          </w:tcPr>
          <w:p w14:paraId="69EE42C5" w14:textId="77777777" w:rsidR="0044027F" w:rsidRDefault="0044027F" w:rsidP="00F2184B">
            <w:pPr>
              <w:jc w:val="both"/>
              <w:rPr>
                <w:sz w:val="18"/>
              </w:rPr>
            </w:pPr>
          </w:p>
        </w:tc>
        <w:tc>
          <w:tcPr>
            <w:tcW w:w="658" w:type="dxa"/>
          </w:tcPr>
          <w:p w14:paraId="74846C5C" w14:textId="77777777" w:rsidR="0044027F" w:rsidRDefault="0044027F" w:rsidP="00F2184B">
            <w:pPr>
              <w:jc w:val="both"/>
              <w:rPr>
                <w:sz w:val="18"/>
              </w:rPr>
            </w:pPr>
          </w:p>
        </w:tc>
        <w:tc>
          <w:tcPr>
            <w:tcW w:w="658" w:type="dxa"/>
          </w:tcPr>
          <w:p w14:paraId="173DFBBD" w14:textId="77777777" w:rsidR="0044027F" w:rsidRDefault="0044027F" w:rsidP="00F2184B">
            <w:pPr>
              <w:jc w:val="both"/>
              <w:rPr>
                <w:sz w:val="18"/>
              </w:rPr>
            </w:pPr>
          </w:p>
        </w:tc>
        <w:tc>
          <w:tcPr>
            <w:tcW w:w="658" w:type="dxa"/>
          </w:tcPr>
          <w:p w14:paraId="3FEF2DF1" w14:textId="77777777" w:rsidR="0044027F" w:rsidRDefault="0044027F" w:rsidP="00F2184B">
            <w:pPr>
              <w:jc w:val="both"/>
              <w:rPr>
                <w:sz w:val="18"/>
              </w:rPr>
            </w:pPr>
          </w:p>
        </w:tc>
      </w:tr>
      <w:tr w:rsidR="0044027F" w14:paraId="5675DCE0" w14:textId="77777777">
        <w:trPr>
          <w:jc w:val="center"/>
        </w:trPr>
        <w:tc>
          <w:tcPr>
            <w:tcW w:w="658" w:type="dxa"/>
            <w:shd w:val="clear" w:color="auto" w:fill="000000"/>
          </w:tcPr>
          <w:p w14:paraId="1C9566DA" w14:textId="77777777" w:rsidR="0044027F" w:rsidRDefault="0044027F" w:rsidP="00F2184B">
            <w:pPr>
              <w:jc w:val="both"/>
              <w:rPr>
                <w:b/>
                <w:sz w:val="18"/>
              </w:rPr>
            </w:pPr>
            <w:r>
              <w:rPr>
                <w:b/>
                <w:sz w:val="18"/>
              </w:rPr>
              <w:t>27</w:t>
            </w:r>
          </w:p>
        </w:tc>
        <w:tc>
          <w:tcPr>
            <w:tcW w:w="658" w:type="dxa"/>
          </w:tcPr>
          <w:p w14:paraId="2A9789D2" w14:textId="77777777" w:rsidR="0044027F" w:rsidRDefault="0044027F" w:rsidP="00F2184B">
            <w:pPr>
              <w:jc w:val="both"/>
              <w:rPr>
                <w:sz w:val="18"/>
              </w:rPr>
            </w:pPr>
            <w:r>
              <w:rPr>
                <w:sz w:val="18"/>
              </w:rPr>
              <w:t>4</w:t>
            </w:r>
          </w:p>
        </w:tc>
        <w:tc>
          <w:tcPr>
            <w:tcW w:w="658" w:type="dxa"/>
          </w:tcPr>
          <w:p w14:paraId="128F01DA" w14:textId="77777777" w:rsidR="0044027F" w:rsidRDefault="0044027F" w:rsidP="00F2184B">
            <w:pPr>
              <w:jc w:val="both"/>
              <w:rPr>
                <w:sz w:val="18"/>
              </w:rPr>
            </w:pPr>
            <w:r>
              <w:rPr>
                <w:sz w:val="18"/>
              </w:rPr>
              <w:t>6</w:t>
            </w:r>
          </w:p>
        </w:tc>
        <w:tc>
          <w:tcPr>
            <w:tcW w:w="658" w:type="dxa"/>
          </w:tcPr>
          <w:p w14:paraId="1346C364" w14:textId="77777777" w:rsidR="0044027F" w:rsidRDefault="0044027F" w:rsidP="00F2184B">
            <w:pPr>
              <w:jc w:val="both"/>
              <w:rPr>
                <w:sz w:val="18"/>
              </w:rPr>
            </w:pPr>
            <w:r>
              <w:rPr>
                <w:sz w:val="18"/>
              </w:rPr>
              <w:t>8</w:t>
            </w:r>
          </w:p>
        </w:tc>
        <w:tc>
          <w:tcPr>
            <w:tcW w:w="658" w:type="dxa"/>
          </w:tcPr>
          <w:p w14:paraId="1CC299D7" w14:textId="77777777" w:rsidR="0044027F" w:rsidRDefault="0044027F" w:rsidP="00F2184B">
            <w:pPr>
              <w:jc w:val="both"/>
              <w:rPr>
                <w:sz w:val="18"/>
              </w:rPr>
            </w:pPr>
            <w:r>
              <w:rPr>
                <w:sz w:val="18"/>
              </w:rPr>
              <w:t>10</w:t>
            </w:r>
          </w:p>
        </w:tc>
        <w:tc>
          <w:tcPr>
            <w:tcW w:w="658" w:type="dxa"/>
          </w:tcPr>
          <w:p w14:paraId="70947DA8" w14:textId="77777777" w:rsidR="0044027F" w:rsidRDefault="0044027F" w:rsidP="00F2184B">
            <w:pPr>
              <w:jc w:val="both"/>
              <w:rPr>
                <w:sz w:val="18"/>
              </w:rPr>
            </w:pPr>
            <w:r>
              <w:rPr>
                <w:sz w:val="18"/>
              </w:rPr>
              <w:t>11</w:t>
            </w:r>
          </w:p>
        </w:tc>
        <w:tc>
          <w:tcPr>
            <w:tcW w:w="658" w:type="dxa"/>
          </w:tcPr>
          <w:p w14:paraId="0BA58AD9" w14:textId="77777777" w:rsidR="0044027F" w:rsidRDefault="0044027F" w:rsidP="00F2184B">
            <w:pPr>
              <w:jc w:val="both"/>
              <w:rPr>
                <w:sz w:val="18"/>
              </w:rPr>
            </w:pPr>
            <w:r>
              <w:rPr>
                <w:sz w:val="18"/>
              </w:rPr>
              <w:t>12</w:t>
            </w:r>
          </w:p>
        </w:tc>
        <w:tc>
          <w:tcPr>
            <w:tcW w:w="658" w:type="dxa"/>
          </w:tcPr>
          <w:p w14:paraId="68CC6133" w14:textId="77777777" w:rsidR="0044027F" w:rsidRDefault="0044027F" w:rsidP="00F2184B">
            <w:pPr>
              <w:jc w:val="both"/>
              <w:rPr>
                <w:sz w:val="18"/>
              </w:rPr>
            </w:pPr>
            <w:r>
              <w:rPr>
                <w:sz w:val="18"/>
              </w:rPr>
              <w:t>13</w:t>
            </w:r>
          </w:p>
        </w:tc>
        <w:tc>
          <w:tcPr>
            <w:tcW w:w="658" w:type="dxa"/>
          </w:tcPr>
          <w:p w14:paraId="03B9CE7A" w14:textId="77777777" w:rsidR="0044027F" w:rsidRDefault="0044027F" w:rsidP="00F2184B">
            <w:pPr>
              <w:jc w:val="both"/>
              <w:rPr>
                <w:sz w:val="18"/>
              </w:rPr>
            </w:pPr>
            <w:r>
              <w:rPr>
                <w:sz w:val="18"/>
              </w:rPr>
              <w:t>14</w:t>
            </w:r>
          </w:p>
        </w:tc>
        <w:tc>
          <w:tcPr>
            <w:tcW w:w="658" w:type="dxa"/>
          </w:tcPr>
          <w:p w14:paraId="0A32D5D9" w14:textId="77777777" w:rsidR="0044027F" w:rsidRDefault="0044027F" w:rsidP="00F2184B">
            <w:pPr>
              <w:jc w:val="both"/>
              <w:rPr>
                <w:sz w:val="18"/>
              </w:rPr>
            </w:pPr>
            <w:r>
              <w:rPr>
                <w:sz w:val="18"/>
              </w:rPr>
              <w:t>14</w:t>
            </w:r>
          </w:p>
        </w:tc>
        <w:tc>
          <w:tcPr>
            <w:tcW w:w="658" w:type="dxa"/>
          </w:tcPr>
          <w:p w14:paraId="5B4289CC" w14:textId="77777777" w:rsidR="0044027F" w:rsidRDefault="0044027F" w:rsidP="00F2184B">
            <w:pPr>
              <w:jc w:val="both"/>
              <w:rPr>
                <w:sz w:val="18"/>
              </w:rPr>
            </w:pPr>
            <w:r>
              <w:rPr>
                <w:sz w:val="18"/>
              </w:rPr>
              <w:t>14</w:t>
            </w:r>
          </w:p>
        </w:tc>
        <w:tc>
          <w:tcPr>
            <w:tcW w:w="658" w:type="dxa"/>
          </w:tcPr>
          <w:p w14:paraId="22AD3825" w14:textId="77777777" w:rsidR="0044027F" w:rsidRDefault="0044027F" w:rsidP="00F2184B">
            <w:pPr>
              <w:jc w:val="both"/>
              <w:rPr>
                <w:sz w:val="18"/>
              </w:rPr>
            </w:pPr>
            <w:r>
              <w:rPr>
                <w:sz w:val="18"/>
              </w:rPr>
              <w:t>14</w:t>
            </w:r>
          </w:p>
        </w:tc>
        <w:tc>
          <w:tcPr>
            <w:tcW w:w="658" w:type="dxa"/>
          </w:tcPr>
          <w:p w14:paraId="6A4F9F88" w14:textId="77777777" w:rsidR="0044027F" w:rsidRDefault="0044027F" w:rsidP="00F2184B">
            <w:pPr>
              <w:jc w:val="both"/>
              <w:rPr>
                <w:sz w:val="18"/>
              </w:rPr>
            </w:pPr>
          </w:p>
        </w:tc>
        <w:tc>
          <w:tcPr>
            <w:tcW w:w="658" w:type="dxa"/>
          </w:tcPr>
          <w:p w14:paraId="0BA8182D" w14:textId="77777777" w:rsidR="0044027F" w:rsidRDefault="0044027F" w:rsidP="00F2184B">
            <w:pPr>
              <w:jc w:val="both"/>
              <w:rPr>
                <w:sz w:val="18"/>
              </w:rPr>
            </w:pPr>
          </w:p>
        </w:tc>
        <w:tc>
          <w:tcPr>
            <w:tcW w:w="658" w:type="dxa"/>
          </w:tcPr>
          <w:p w14:paraId="4AB41BD0" w14:textId="77777777" w:rsidR="0044027F" w:rsidRDefault="0044027F" w:rsidP="00F2184B">
            <w:pPr>
              <w:jc w:val="both"/>
              <w:rPr>
                <w:sz w:val="18"/>
              </w:rPr>
            </w:pPr>
          </w:p>
        </w:tc>
        <w:tc>
          <w:tcPr>
            <w:tcW w:w="658" w:type="dxa"/>
          </w:tcPr>
          <w:p w14:paraId="7A9BCD81" w14:textId="77777777" w:rsidR="0044027F" w:rsidRDefault="0044027F" w:rsidP="00F2184B">
            <w:pPr>
              <w:jc w:val="both"/>
              <w:rPr>
                <w:sz w:val="18"/>
              </w:rPr>
            </w:pPr>
          </w:p>
        </w:tc>
        <w:tc>
          <w:tcPr>
            <w:tcW w:w="658" w:type="dxa"/>
          </w:tcPr>
          <w:p w14:paraId="4627D0FD" w14:textId="77777777" w:rsidR="0044027F" w:rsidRDefault="0044027F" w:rsidP="00F2184B">
            <w:pPr>
              <w:jc w:val="both"/>
              <w:rPr>
                <w:sz w:val="18"/>
              </w:rPr>
            </w:pPr>
          </w:p>
        </w:tc>
        <w:tc>
          <w:tcPr>
            <w:tcW w:w="658" w:type="dxa"/>
          </w:tcPr>
          <w:p w14:paraId="00894EF5" w14:textId="77777777" w:rsidR="0044027F" w:rsidRDefault="0044027F" w:rsidP="00F2184B">
            <w:pPr>
              <w:jc w:val="both"/>
              <w:rPr>
                <w:sz w:val="18"/>
              </w:rPr>
            </w:pPr>
          </w:p>
        </w:tc>
        <w:tc>
          <w:tcPr>
            <w:tcW w:w="658" w:type="dxa"/>
          </w:tcPr>
          <w:p w14:paraId="2EA6C6B3" w14:textId="77777777" w:rsidR="0044027F" w:rsidRDefault="0044027F" w:rsidP="00F2184B">
            <w:pPr>
              <w:jc w:val="both"/>
              <w:rPr>
                <w:sz w:val="18"/>
              </w:rPr>
            </w:pPr>
          </w:p>
        </w:tc>
        <w:tc>
          <w:tcPr>
            <w:tcW w:w="658" w:type="dxa"/>
          </w:tcPr>
          <w:p w14:paraId="4F21959F" w14:textId="77777777" w:rsidR="0044027F" w:rsidRDefault="0044027F" w:rsidP="00F2184B">
            <w:pPr>
              <w:jc w:val="both"/>
              <w:rPr>
                <w:sz w:val="18"/>
              </w:rPr>
            </w:pPr>
          </w:p>
        </w:tc>
      </w:tr>
      <w:tr w:rsidR="0044027F" w14:paraId="075D4EEC" w14:textId="77777777">
        <w:trPr>
          <w:jc w:val="center"/>
        </w:trPr>
        <w:tc>
          <w:tcPr>
            <w:tcW w:w="658" w:type="dxa"/>
            <w:shd w:val="clear" w:color="auto" w:fill="000000"/>
          </w:tcPr>
          <w:p w14:paraId="02A752F2" w14:textId="77777777" w:rsidR="0044027F" w:rsidRDefault="0044027F" w:rsidP="00F2184B">
            <w:pPr>
              <w:jc w:val="both"/>
              <w:rPr>
                <w:b/>
                <w:sz w:val="18"/>
              </w:rPr>
            </w:pPr>
            <w:r>
              <w:rPr>
                <w:b/>
                <w:sz w:val="18"/>
              </w:rPr>
              <w:t>28</w:t>
            </w:r>
          </w:p>
        </w:tc>
        <w:tc>
          <w:tcPr>
            <w:tcW w:w="658" w:type="dxa"/>
          </w:tcPr>
          <w:p w14:paraId="6825D206" w14:textId="77777777" w:rsidR="0044027F" w:rsidRDefault="0044027F" w:rsidP="00F2184B">
            <w:pPr>
              <w:jc w:val="both"/>
              <w:rPr>
                <w:sz w:val="18"/>
              </w:rPr>
            </w:pPr>
            <w:r>
              <w:rPr>
                <w:sz w:val="18"/>
              </w:rPr>
              <w:t>4</w:t>
            </w:r>
          </w:p>
        </w:tc>
        <w:tc>
          <w:tcPr>
            <w:tcW w:w="658" w:type="dxa"/>
          </w:tcPr>
          <w:p w14:paraId="0DF70E4C" w14:textId="77777777" w:rsidR="0044027F" w:rsidRDefault="0044027F" w:rsidP="00F2184B">
            <w:pPr>
              <w:jc w:val="both"/>
              <w:rPr>
                <w:sz w:val="18"/>
              </w:rPr>
            </w:pPr>
            <w:r>
              <w:rPr>
                <w:sz w:val="18"/>
              </w:rPr>
              <w:t>6</w:t>
            </w:r>
          </w:p>
        </w:tc>
        <w:tc>
          <w:tcPr>
            <w:tcW w:w="658" w:type="dxa"/>
          </w:tcPr>
          <w:p w14:paraId="59EC231E" w14:textId="77777777" w:rsidR="0044027F" w:rsidRDefault="0044027F" w:rsidP="00F2184B">
            <w:pPr>
              <w:jc w:val="both"/>
              <w:rPr>
                <w:sz w:val="18"/>
              </w:rPr>
            </w:pPr>
            <w:r>
              <w:rPr>
                <w:sz w:val="18"/>
              </w:rPr>
              <w:t>8</w:t>
            </w:r>
          </w:p>
        </w:tc>
        <w:tc>
          <w:tcPr>
            <w:tcW w:w="658" w:type="dxa"/>
          </w:tcPr>
          <w:p w14:paraId="530C27DD" w14:textId="77777777" w:rsidR="0044027F" w:rsidRDefault="0044027F" w:rsidP="00F2184B">
            <w:pPr>
              <w:jc w:val="both"/>
              <w:rPr>
                <w:sz w:val="18"/>
              </w:rPr>
            </w:pPr>
            <w:r>
              <w:rPr>
                <w:sz w:val="18"/>
              </w:rPr>
              <w:t>10</w:t>
            </w:r>
          </w:p>
        </w:tc>
        <w:tc>
          <w:tcPr>
            <w:tcW w:w="658" w:type="dxa"/>
          </w:tcPr>
          <w:p w14:paraId="14622DB1" w14:textId="77777777" w:rsidR="0044027F" w:rsidRDefault="0044027F" w:rsidP="00F2184B">
            <w:pPr>
              <w:jc w:val="both"/>
              <w:rPr>
                <w:sz w:val="18"/>
              </w:rPr>
            </w:pPr>
            <w:r>
              <w:rPr>
                <w:sz w:val="18"/>
              </w:rPr>
              <w:t>12</w:t>
            </w:r>
          </w:p>
        </w:tc>
        <w:tc>
          <w:tcPr>
            <w:tcW w:w="658" w:type="dxa"/>
          </w:tcPr>
          <w:p w14:paraId="157FA211" w14:textId="77777777" w:rsidR="0044027F" w:rsidRDefault="0044027F" w:rsidP="00F2184B">
            <w:pPr>
              <w:jc w:val="both"/>
              <w:rPr>
                <w:sz w:val="18"/>
              </w:rPr>
            </w:pPr>
            <w:r>
              <w:rPr>
                <w:sz w:val="18"/>
              </w:rPr>
              <w:t>13</w:t>
            </w:r>
          </w:p>
        </w:tc>
        <w:tc>
          <w:tcPr>
            <w:tcW w:w="658" w:type="dxa"/>
          </w:tcPr>
          <w:p w14:paraId="5C791395" w14:textId="77777777" w:rsidR="0044027F" w:rsidRDefault="0044027F" w:rsidP="00F2184B">
            <w:pPr>
              <w:jc w:val="both"/>
              <w:rPr>
                <w:sz w:val="18"/>
              </w:rPr>
            </w:pPr>
            <w:r>
              <w:rPr>
                <w:sz w:val="18"/>
              </w:rPr>
              <w:t>14</w:t>
            </w:r>
          </w:p>
        </w:tc>
        <w:tc>
          <w:tcPr>
            <w:tcW w:w="658" w:type="dxa"/>
          </w:tcPr>
          <w:p w14:paraId="2BF117D1" w14:textId="77777777" w:rsidR="0044027F" w:rsidRDefault="0044027F" w:rsidP="00F2184B">
            <w:pPr>
              <w:jc w:val="both"/>
              <w:rPr>
                <w:sz w:val="18"/>
              </w:rPr>
            </w:pPr>
            <w:r>
              <w:rPr>
                <w:sz w:val="18"/>
              </w:rPr>
              <w:t>15</w:t>
            </w:r>
          </w:p>
        </w:tc>
        <w:tc>
          <w:tcPr>
            <w:tcW w:w="658" w:type="dxa"/>
          </w:tcPr>
          <w:p w14:paraId="5B2B7ADA" w14:textId="77777777" w:rsidR="0044027F" w:rsidRDefault="0044027F" w:rsidP="00F2184B">
            <w:pPr>
              <w:jc w:val="both"/>
              <w:rPr>
                <w:sz w:val="18"/>
              </w:rPr>
            </w:pPr>
            <w:r>
              <w:rPr>
                <w:sz w:val="18"/>
              </w:rPr>
              <w:t>16</w:t>
            </w:r>
          </w:p>
        </w:tc>
        <w:tc>
          <w:tcPr>
            <w:tcW w:w="658" w:type="dxa"/>
          </w:tcPr>
          <w:p w14:paraId="2E14D370" w14:textId="77777777" w:rsidR="0044027F" w:rsidRDefault="0044027F" w:rsidP="00F2184B">
            <w:pPr>
              <w:jc w:val="both"/>
              <w:rPr>
                <w:sz w:val="18"/>
              </w:rPr>
            </w:pPr>
            <w:r>
              <w:rPr>
                <w:sz w:val="18"/>
              </w:rPr>
              <w:t>16</w:t>
            </w:r>
          </w:p>
        </w:tc>
        <w:tc>
          <w:tcPr>
            <w:tcW w:w="658" w:type="dxa"/>
          </w:tcPr>
          <w:p w14:paraId="70004C25" w14:textId="77777777" w:rsidR="0044027F" w:rsidRDefault="0044027F" w:rsidP="00F2184B">
            <w:pPr>
              <w:jc w:val="both"/>
              <w:rPr>
                <w:sz w:val="18"/>
              </w:rPr>
            </w:pPr>
            <w:r>
              <w:rPr>
                <w:sz w:val="18"/>
              </w:rPr>
              <w:t>16</w:t>
            </w:r>
          </w:p>
        </w:tc>
        <w:tc>
          <w:tcPr>
            <w:tcW w:w="658" w:type="dxa"/>
          </w:tcPr>
          <w:p w14:paraId="56762D30" w14:textId="77777777" w:rsidR="0044027F" w:rsidRDefault="0044027F" w:rsidP="00F2184B">
            <w:pPr>
              <w:jc w:val="both"/>
              <w:rPr>
                <w:sz w:val="18"/>
              </w:rPr>
            </w:pPr>
            <w:r>
              <w:rPr>
                <w:sz w:val="18"/>
              </w:rPr>
              <w:t>16</w:t>
            </w:r>
          </w:p>
        </w:tc>
        <w:tc>
          <w:tcPr>
            <w:tcW w:w="658" w:type="dxa"/>
          </w:tcPr>
          <w:p w14:paraId="0EB06D1F" w14:textId="77777777" w:rsidR="0044027F" w:rsidRDefault="0044027F" w:rsidP="00F2184B">
            <w:pPr>
              <w:jc w:val="both"/>
              <w:rPr>
                <w:sz w:val="18"/>
              </w:rPr>
            </w:pPr>
          </w:p>
        </w:tc>
        <w:tc>
          <w:tcPr>
            <w:tcW w:w="658" w:type="dxa"/>
          </w:tcPr>
          <w:p w14:paraId="2156FA35" w14:textId="77777777" w:rsidR="0044027F" w:rsidRDefault="0044027F" w:rsidP="00F2184B">
            <w:pPr>
              <w:jc w:val="both"/>
              <w:rPr>
                <w:sz w:val="18"/>
              </w:rPr>
            </w:pPr>
          </w:p>
        </w:tc>
        <w:tc>
          <w:tcPr>
            <w:tcW w:w="658" w:type="dxa"/>
          </w:tcPr>
          <w:p w14:paraId="20C982B8" w14:textId="77777777" w:rsidR="0044027F" w:rsidRDefault="0044027F" w:rsidP="00F2184B">
            <w:pPr>
              <w:jc w:val="both"/>
              <w:rPr>
                <w:sz w:val="18"/>
              </w:rPr>
            </w:pPr>
          </w:p>
        </w:tc>
        <w:tc>
          <w:tcPr>
            <w:tcW w:w="658" w:type="dxa"/>
          </w:tcPr>
          <w:p w14:paraId="6DA8A0E9" w14:textId="77777777" w:rsidR="0044027F" w:rsidRDefault="0044027F" w:rsidP="00F2184B">
            <w:pPr>
              <w:jc w:val="both"/>
              <w:rPr>
                <w:sz w:val="18"/>
              </w:rPr>
            </w:pPr>
          </w:p>
        </w:tc>
        <w:tc>
          <w:tcPr>
            <w:tcW w:w="658" w:type="dxa"/>
          </w:tcPr>
          <w:p w14:paraId="79320333" w14:textId="77777777" w:rsidR="0044027F" w:rsidRDefault="0044027F" w:rsidP="00F2184B">
            <w:pPr>
              <w:jc w:val="both"/>
              <w:rPr>
                <w:sz w:val="18"/>
              </w:rPr>
            </w:pPr>
          </w:p>
        </w:tc>
        <w:tc>
          <w:tcPr>
            <w:tcW w:w="658" w:type="dxa"/>
          </w:tcPr>
          <w:p w14:paraId="0EB1C5C6" w14:textId="77777777" w:rsidR="0044027F" w:rsidRDefault="0044027F" w:rsidP="00F2184B">
            <w:pPr>
              <w:jc w:val="both"/>
              <w:rPr>
                <w:sz w:val="18"/>
              </w:rPr>
            </w:pPr>
          </w:p>
        </w:tc>
        <w:tc>
          <w:tcPr>
            <w:tcW w:w="658" w:type="dxa"/>
          </w:tcPr>
          <w:p w14:paraId="54FCF55A" w14:textId="77777777" w:rsidR="0044027F" w:rsidRDefault="0044027F" w:rsidP="00F2184B">
            <w:pPr>
              <w:jc w:val="both"/>
              <w:rPr>
                <w:sz w:val="18"/>
              </w:rPr>
            </w:pPr>
          </w:p>
        </w:tc>
      </w:tr>
      <w:tr w:rsidR="0044027F" w14:paraId="13B7382D" w14:textId="77777777">
        <w:trPr>
          <w:jc w:val="center"/>
        </w:trPr>
        <w:tc>
          <w:tcPr>
            <w:tcW w:w="658" w:type="dxa"/>
            <w:shd w:val="clear" w:color="auto" w:fill="000000"/>
          </w:tcPr>
          <w:p w14:paraId="21A96351" w14:textId="77777777" w:rsidR="0044027F" w:rsidRDefault="0044027F" w:rsidP="00F2184B">
            <w:pPr>
              <w:jc w:val="both"/>
              <w:rPr>
                <w:b/>
                <w:sz w:val="18"/>
              </w:rPr>
            </w:pPr>
            <w:r>
              <w:rPr>
                <w:b/>
                <w:sz w:val="18"/>
              </w:rPr>
              <w:t>29</w:t>
            </w:r>
          </w:p>
        </w:tc>
        <w:tc>
          <w:tcPr>
            <w:tcW w:w="658" w:type="dxa"/>
          </w:tcPr>
          <w:p w14:paraId="7A53DB03" w14:textId="77777777" w:rsidR="0044027F" w:rsidRDefault="0044027F" w:rsidP="00F2184B">
            <w:pPr>
              <w:jc w:val="both"/>
              <w:rPr>
                <w:sz w:val="18"/>
              </w:rPr>
            </w:pPr>
            <w:r>
              <w:rPr>
                <w:sz w:val="18"/>
              </w:rPr>
              <w:t>4</w:t>
            </w:r>
          </w:p>
        </w:tc>
        <w:tc>
          <w:tcPr>
            <w:tcW w:w="658" w:type="dxa"/>
          </w:tcPr>
          <w:p w14:paraId="7E05F1F4" w14:textId="77777777" w:rsidR="0044027F" w:rsidRDefault="0044027F" w:rsidP="00F2184B">
            <w:pPr>
              <w:jc w:val="both"/>
              <w:rPr>
                <w:sz w:val="18"/>
              </w:rPr>
            </w:pPr>
            <w:r>
              <w:rPr>
                <w:sz w:val="18"/>
              </w:rPr>
              <w:t>6</w:t>
            </w:r>
          </w:p>
        </w:tc>
        <w:tc>
          <w:tcPr>
            <w:tcW w:w="658" w:type="dxa"/>
          </w:tcPr>
          <w:p w14:paraId="45202530" w14:textId="77777777" w:rsidR="0044027F" w:rsidRDefault="0044027F" w:rsidP="00F2184B">
            <w:pPr>
              <w:jc w:val="both"/>
              <w:rPr>
                <w:sz w:val="18"/>
              </w:rPr>
            </w:pPr>
            <w:r>
              <w:rPr>
                <w:sz w:val="18"/>
              </w:rPr>
              <w:t>8</w:t>
            </w:r>
          </w:p>
        </w:tc>
        <w:tc>
          <w:tcPr>
            <w:tcW w:w="658" w:type="dxa"/>
          </w:tcPr>
          <w:p w14:paraId="7D3F6C8A" w14:textId="77777777" w:rsidR="0044027F" w:rsidRDefault="0044027F" w:rsidP="00F2184B">
            <w:pPr>
              <w:jc w:val="both"/>
              <w:rPr>
                <w:sz w:val="18"/>
              </w:rPr>
            </w:pPr>
            <w:r>
              <w:rPr>
                <w:sz w:val="18"/>
              </w:rPr>
              <w:t>10</w:t>
            </w:r>
          </w:p>
        </w:tc>
        <w:tc>
          <w:tcPr>
            <w:tcW w:w="658" w:type="dxa"/>
          </w:tcPr>
          <w:p w14:paraId="0533DCA1" w14:textId="77777777" w:rsidR="0044027F" w:rsidRDefault="0044027F" w:rsidP="00F2184B">
            <w:pPr>
              <w:jc w:val="both"/>
              <w:rPr>
                <w:sz w:val="18"/>
              </w:rPr>
            </w:pPr>
            <w:r>
              <w:rPr>
                <w:sz w:val="18"/>
              </w:rPr>
              <w:t>12</w:t>
            </w:r>
          </w:p>
        </w:tc>
        <w:tc>
          <w:tcPr>
            <w:tcW w:w="658" w:type="dxa"/>
          </w:tcPr>
          <w:p w14:paraId="31A3AE95" w14:textId="77777777" w:rsidR="0044027F" w:rsidRDefault="0044027F" w:rsidP="00F2184B">
            <w:pPr>
              <w:jc w:val="both"/>
              <w:rPr>
                <w:sz w:val="18"/>
              </w:rPr>
            </w:pPr>
            <w:r>
              <w:rPr>
                <w:sz w:val="18"/>
              </w:rPr>
              <w:t>14</w:t>
            </w:r>
          </w:p>
        </w:tc>
        <w:tc>
          <w:tcPr>
            <w:tcW w:w="658" w:type="dxa"/>
          </w:tcPr>
          <w:p w14:paraId="6F6D5667" w14:textId="77777777" w:rsidR="0044027F" w:rsidRDefault="0044027F" w:rsidP="00F2184B">
            <w:pPr>
              <w:jc w:val="both"/>
              <w:rPr>
                <w:sz w:val="18"/>
              </w:rPr>
            </w:pPr>
            <w:r>
              <w:rPr>
                <w:sz w:val="18"/>
              </w:rPr>
              <w:t>15</w:t>
            </w:r>
          </w:p>
        </w:tc>
        <w:tc>
          <w:tcPr>
            <w:tcW w:w="658" w:type="dxa"/>
          </w:tcPr>
          <w:p w14:paraId="5098AA2C" w14:textId="77777777" w:rsidR="0044027F" w:rsidRDefault="0044027F" w:rsidP="00F2184B">
            <w:pPr>
              <w:jc w:val="both"/>
              <w:rPr>
                <w:sz w:val="18"/>
              </w:rPr>
            </w:pPr>
            <w:r>
              <w:rPr>
                <w:sz w:val="18"/>
              </w:rPr>
              <w:t>16</w:t>
            </w:r>
          </w:p>
        </w:tc>
        <w:tc>
          <w:tcPr>
            <w:tcW w:w="658" w:type="dxa"/>
          </w:tcPr>
          <w:p w14:paraId="0BC54476" w14:textId="77777777" w:rsidR="0044027F" w:rsidRDefault="0044027F" w:rsidP="00F2184B">
            <w:pPr>
              <w:jc w:val="both"/>
              <w:rPr>
                <w:sz w:val="18"/>
              </w:rPr>
            </w:pPr>
            <w:r>
              <w:rPr>
                <w:sz w:val="18"/>
              </w:rPr>
              <w:t>17</w:t>
            </w:r>
          </w:p>
        </w:tc>
        <w:tc>
          <w:tcPr>
            <w:tcW w:w="658" w:type="dxa"/>
          </w:tcPr>
          <w:p w14:paraId="29E01A9E" w14:textId="77777777" w:rsidR="0044027F" w:rsidRDefault="0044027F" w:rsidP="00F2184B">
            <w:pPr>
              <w:jc w:val="both"/>
              <w:rPr>
                <w:sz w:val="18"/>
              </w:rPr>
            </w:pPr>
            <w:r>
              <w:rPr>
                <w:sz w:val="18"/>
              </w:rPr>
              <w:t>18</w:t>
            </w:r>
          </w:p>
        </w:tc>
        <w:tc>
          <w:tcPr>
            <w:tcW w:w="658" w:type="dxa"/>
          </w:tcPr>
          <w:p w14:paraId="1569D846" w14:textId="77777777" w:rsidR="0044027F" w:rsidRDefault="0044027F" w:rsidP="00F2184B">
            <w:pPr>
              <w:jc w:val="both"/>
              <w:rPr>
                <w:sz w:val="18"/>
              </w:rPr>
            </w:pPr>
            <w:r>
              <w:rPr>
                <w:sz w:val="18"/>
              </w:rPr>
              <w:t>18</w:t>
            </w:r>
          </w:p>
        </w:tc>
        <w:tc>
          <w:tcPr>
            <w:tcW w:w="658" w:type="dxa"/>
          </w:tcPr>
          <w:p w14:paraId="189AA3BD" w14:textId="77777777" w:rsidR="0044027F" w:rsidRDefault="0044027F" w:rsidP="00F2184B">
            <w:pPr>
              <w:jc w:val="both"/>
              <w:rPr>
                <w:sz w:val="18"/>
              </w:rPr>
            </w:pPr>
            <w:r>
              <w:rPr>
                <w:sz w:val="18"/>
              </w:rPr>
              <w:t>18</w:t>
            </w:r>
          </w:p>
        </w:tc>
        <w:tc>
          <w:tcPr>
            <w:tcW w:w="658" w:type="dxa"/>
          </w:tcPr>
          <w:p w14:paraId="7F8846DF" w14:textId="77777777" w:rsidR="0044027F" w:rsidRDefault="0044027F" w:rsidP="00F2184B">
            <w:pPr>
              <w:jc w:val="both"/>
              <w:rPr>
                <w:sz w:val="18"/>
              </w:rPr>
            </w:pPr>
            <w:r>
              <w:rPr>
                <w:sz w:val="18"/>
              </w:rPr>
              <w:t>18</w:t>
            </w:r>
          </w:p>
        </w:tc>
        <w:tc>
          <w:tcPr>
            <w:tcW w:w="658" w:type="dxa"/>
          </w:tcPr>
          <w:p w14:paraId="2A13E893" w14:textId="77777777" w:rsidR="0044027F" w:rsidRDefault="0044027F" w:rsidP="00F2184B">
            <w:pPr>
              <w:jc w:val="both"/>
              <w:rPr>
                <w:sz w:val="18"/>
              </w:rPr>
            </w:pPr>
          </w:p>
        </w:tc>
        <w:tc>
          <w:tcPr>
            <w:tcW w:w="658" w:type="dxa"/>
          </w:tcPr>
          <w:p w14:paraId="58CE2A24" w14:textId="77777777" w:rsidR="0044027F" w:rsidRDefault="0044027F" w:rsidP="00F2184B">
            <w:pPr>
              <w:jc w:val="both"/>
              <w:rPr>
                <w:sz w:val="18"/>
              </w:rPr>
            </w:pPr>
          </w:p>
        </w:tc>
        <w:tc>
          <w:tcPr>
            <w:tcW w:w="658" w:type="dxa"/>
          </w:tcPr>
          <w:p w14:paraId="78337FA4" w14:textId="77777777" w:rsidR="0044027F" w:rsidRDefault="0044027F" w:rsidP="00F2184B">
            <w:pPr>
              <w:jc w:val="both"/>
              <w:rPr>
                <w:sz w:val="18"/>
              </w:rPr>
            </w:pPr>
          </w:p>
        </w:tc>
        <w:tc>
          <w:tcPr>
            <w:tcW w:w="658" w:type="dxa"/>
          </w:tcPr>
          <w:p w14:paraId="6AB4AB3D" w14:textId="77777777" w:rsidR="0044027F" w:rsidRDefault="0044027F" w:rsidP="00F2184B">
            <w:pPr>
              <w:jc w:val="both"/>
              <w:rPr>
                <w:sz w:val="18"/>
              </w:rPr>
            </w:pPr>
          </w:p>
        </w:tc>
        <w:tc>
          <w:tcPr>
            <w:tcW w:w="658" w:type="dxa"/>
          </w:tcPr>
          <w:p w14:paraId="301A3C52" w14:textId="77777777" w:rsidR="0044027F" w:rsidRDefault="0044027F" w:rsidP="00F2184B">
            <w:pPr>
              <w:jc w:val="both"/>
              <w:rPr>
                <w:sz w:val="18"/>
              </w:rPr>
            </w:pPr>
          </w:p>
        </w:tc>
        <w:tc>
          <w:tcPr>
            <w:tcW w:w="658" w:type="dxa"/>
          </w:tcPr>
          <w:p w14:paraId="7988E49C" w14:textId="77777777" w:rsidR="0044027F" w:rsidRDefault="0044027F" w:rsidP="00F2184B">
            <w:pPr>
              <w:jc w:val="both"/>
              <w:rPr>
                <w:sz w:val="18"/>
              </w:rPr>
            </w:pPr>
          </w:p>
        </w:tc>
      </w:tr>
      <w:tr w:rsidR="0044027F" w14:paraId="2BA67CED" w14:textId="77777777">
        <w:trPr>
          <w:jc w:val="center"/>
        </w:trPr>
        <w:tc>
          <w:tcPr>
            <w:tcW w:w="658" w:type="dxa"/>
            <w:shd w:val="clear" w:color="auto" w:fill="000000"/>
          </w:tcPr>
          <w:p w14:paraId="76F2C16E" w14:textId="77777777" w:rsidR="0044027F" w:rsidRDefault="0044027F" w:rsidP="00F2184B">
            <w:pPr>
              <w:jc w:val="both"/>
              <w:rPr>
                <w:b/>
                <w:sz w:val="18"/>
              </w:rPr>
            </w:pPr>
            <w:r>
              <w:rPr>
                <w:b/>
                <w:sz w:val="18"/>
              </w:rPr>
              <w:t>30</w:t>
            </w:r>
          </w:p>
        </w:tc>
        <w:tc>
          <w:tcPr>
            <w:tcW w:w="658" w:type="dxa"/>
          </w:tcPr>
          <w:p w14:paraId="59F383CF" w14:textId="77777777" w:rsidR="0044027F" w:rsidRDefault="0044027F" w:rsidP="00F2184B">
            <w:pPr>
              <w:jc w:val="both"/>
              <w:rPr>
                <w:sz w:val="18"/>
              </w:rPr>
            </w:pPr>
            <w:r>
              <w:rPr>
                <w:sz w:val="18"/>
              </w:rPr>
              <w:t>4</w:t>
            </w:r>
          </w:p>
        </w:tc>
        <w:tc>
          <w:tcPr>
            <w:tcW w:w="658" w:type="dxa"/>
          </w:tcPr>
          <w:p w14:paraId="6E1476EF" w14:textId="77777777" w:rsidR="0044027F" w:rsidRDefault="0044027F" w:rsidP="00F2184B">
            <w:pPr>
              <w:jc w:val="both"/>
              <w:rPr>
                <w:sz w:val="18"/>
              </w:rPr>
            </w:pPr>
            <w:r>
              <w:rPr>
                <w:sz w:val="18"/>
              </w:rPr>
              <w:t>6</w:t>
            </w:r>
          </w:p>
        </w:tc>
        <w:tc>
          <w:tcPr>
            <w:tcW w:w="658" w:type="dxa"/>
          </w:tcPr>
          <w:p w14:paraId="2223ADC1" w14:textId="77777777" w:rsidR="0044027F" w:rsidRDefault="0044027F" w:rsidP="00F2184B">
            <w:pPr>
              <w:jc w:val="both"/>
              <w:rPr>
                <w:sz w:val="18"/>
              </w:rPr>
            </w:pPr>
            <w:r>
              <w:rPr>
                <w:sz w:val="18"/>
              </w:rPr>
              <w:t>8</w:t>
            </w:r>
          </w:p>
        </w:tc>
        <w:tc>
          <w:tcPr>
            <w:tcW w:w="658" w:type="dxa"/>
          </w:tcPr>
          <w:p w14:paraId="4DCD9390" w14:textId="77777777" w:rsidR="0044027F" w:rsidRDefault="0044027F" w:rsidP="00F2184B">
            <w:pPr>
              <w:jc w:val="both"/>
              <w:rPr>
                <w:sz w:val="18"/>
              </w:rPr>
            </w:pPr>
            <w:r>
              <w:rPr>
                <w:sz w:val="18"/>
              </w:rPr>
              <w:t>10</w:t>
            </w:r>
          </w:p>
        </w:tc>
        <w:tc>
          <w:tcPr>
            <w:tcW w:w="658" w:type="dxa"/>
          </w:tcPr>
          <w:p w14:paraId="62A2DBF8" w14:textId="77777777" w:rsidR="0044027F" w:rsidRDefault="0044027F" w:rsidP="00F2184B">
            <w:pPr>
              <w:jc w:val="both"/>
              <w:rPr>
                <w:sz w:val="18"/>
              </w:rPr>
            </w:pPr>
            <w:r>
              <w:rPr>
                <w:sz w:val="18"/>
              </w:rPr>
              <w:t>12</w:t>
            </w:r>
          </w:p>
        </w:tc>
        <w:tc>
          <w:tcPr>
            <w:tcW w:w="658" w:type="dxa"/>
          </w:tcPr>
          <w:p w14:paraId="1CDD9F13" w14:textId="77777777" w:rsidR="0044027F" w:rsidRDefault="0044027F" w:rsidP="00F2184B">
            <w:pPr>
              <w:jc w:val="both"/>
              <w:rPr>
                <w:sz w:val="18"/>
              </w:rPr>
            </w:pPr>
            <w:r>
              <w:rPr>
                <w:sz w:val="18"/>
              </w:rPr>
              <w:t>14</w:t>
            </w:r>
          </w:p>
        </w:tc>
        <w:tc>
          <w:tcPr>
            <w:tcW w:w="658" w:type="dxa"/>
          </w:tcPr>
          <w:p w14:paraId="7D2C578B" w14:textId="77777777" w:rsidR="0044027F" w:rsidRDefault="0044027F" w:rsidP="00F2184B">
            <w:pPr>
              <w:jc w:val="both"/>
              <w:rPr>
                <w:sz w:val="18"/>
              </w:rPr>
            </w:pPr>
            <w:r>
              <w:rPr>
                <w:sz w:val="18"/>
              </w:rPr>
              <w:t>16</w:t>
            </w:r>
          </w:p>
        </w:tc>
        <w:tc>
          <w:tcPr>
            <w:tcW w:w="658" w:type="dxa"/>
          </w:tcPr>
          <w:p w14:paraId="29275FD1" w14:textId="77777777" w:rsidR="0044027F" w:rsidRDefault="0044027F" w:rsidP="00F2184B">
            <w:pPr>
              <w:jc w:val="both"/>
              <w:rPr>
                <w:sz w:val="18"/>
              </w:rPr>
            </w:pPr>
            <w:r>
              <w:rPr>
                <w:sz w:val="18"/>
              </w:rPr>
              <w:t>17</w:t>
            </w:r>
          </w:p>
        </w:tc>
        <w:tc>
          <w:tcPr>
            <w:tcW w:w="658" w:type="dxa"/>
          </w:tcPr>
          <w:p w14:paraId="66939330" w14:textId="77777777" w:rsidR="0044027F" w:rsidRDefault="0044027F" w:rsidP="00F2184B">
            <w:pPr>
              <w:jc w:val="both"/>
              <w:rPr>
                <w:sz w:val="18"/>
              </w:rPr>
            </w:pPr>
            <w:r>
              <w:rPr>
                <w:sz w:val="18"/>
              </w:rPr>
              <w:t>18</w:t>
            </w:r>
          </w:p>
        </w:tc>
        <w:tc>
          <w:tcPr>
            <w:tcW w:w="658" w:type="dxa"/>
          </w:tcPr>
          <w:p w14:paraId="46829678" w14:textId="77777777" w:rsidR="0044027F" w:rsidRDefault="0044027F" w:rsidP="00F2184B">
            <w:pPr>
              <w:jc w:val="both"/>
              <w:rPr>
                <w:sz w:val="18"/>
              </w:rPr>
            </w:pPr>
            <w:r>
              <w:rPr>
                <w:sz w:val="18"/>
              </w:rPr>
              <w:t>19</w:t>
            </w:r>
          </w:p>
        </w:tc>
        <w:tc>
          <w:tcPr>
            <w:tcW w:w="658" w:type="dxa"/>
          </w:tcPr>
          <w:p w14:paraId="1AD34101" w14:textId="77777777" w:rsidR="0044027F" w:rsidRDefault="0044027F" w:rsidP="00F2184B">
            <w:pPr>
              <w:jc w:val="both"/>
              <w:rPr>
                <w:sz w:val="18"/>
              </w:rPr>
            </w:pPr>
            <w:r>
              <w:rPr>
                <w:sz w:val="18"/>
              </w:rPr>
              <w:t>20</w:t>
            </w:r>
          </w:p>
        </w:tc>
        <w:tc>
          <w:tcPr>
            <w:tcW w:w="658" w:type="dxa"/>
          </w:tcPr>
          <w:p w14:paraId="35717AD0" w14:textId="77777777" w:rsidR="0044027F" w:rsidRDefault="0044027F" w:rsidP="00F2184B">
            <w:pPr>
              <w:jc w:val="both"/>
              <w:rPr>
                <w:sz w:val="18"/>
              </w:rPr>
            </w:pPr>
            <w:r>
              <w:rPr>
                <w:sz w:val="18"/>
              </w:rPr>
              <w:t>20</w:t>
            </w:r>
          </w:p>
        </w:tc>
        <w:tc>
          <w:tcPr>
            <w:tcW w:w="658" w:type="dxa"/>
          </w:tcPr>
          <w:p w14:paraId="5D8140EC" w14:textId="77777777" w:rsidR="0044027F" w:rsidRDefault="0044027F" w:rsidP="00F2184B">
            <w:pPr>
              <w:jc w:val="both"/>
              <w:rPr>
                <w:sz w:val="18"/>
              </w:rPr>
            </w:pPr>
            <w:r>
              <w:rPr>
                <w:sz w:val="18"/>
              </w:rPr>
              <w:t>20</w:t>
            </w:r>
          </w:p>
        </w:tc>
        <w:tc>
          <w:tcPr>
            <w:tcW w:w="658" w:type="dxa"/>
          </w:tcPr>
          <w:p w14:paraId="42A482E3" w14:textId="77777777" w:rsidR="0044027F" w:rsidRDefault="0044027F" w:rsidP="00F2184B">
            <w:pPr>
              <w:jc w:val="both"/>
              <w:rPr>
                <w:sz w:val="18"/>
              </w:rPr>
            </w:pPr>
            <w:r>
              <w:rPr>
                <w:sz w:val="18"/>
              </w:rPr>
              <w:t>20</w:t>
            </w:r>
          </w:p>
        </w:tc>
        <w:tc>
          <w:tcPr>
            <w:tcW w:w="658" w:type="dxa"/>
          </w:tcPr>
          <w:p w14:paraId="3C3E208C" w14:textId="77777777" w:rsidR="0044027F" w:rsidRDefault="0044027F" w:rsidP="00F2184B">
            <w:pPr>
              <w:jc w:val="both"/>
              <w:rPr>
                <w:sz w:val="18"/>
              </w:rPr>
            </w:pPr>
          </w:p>
        </w:tc>
        <w:tc>
          <w:tcPr>
            <w:tcW w:w="658" w:type="dxa"/>
          </w:tcPr>
          <w:p w14:paraId="36736BC8" w14:textId="77777777" w:rsidR="0044027F" w:rsidRDefault="0044027F" w:rsidP="00F2184B">
            <w:pPr>
              <w:jc w:val="both"/>
              <w:rPr>
                <w:sz w:val="18"/>
              </w:rPr>
            </w:pPr>
          </w:p>
        </w:tc>
        <w:tc>
          <w:tcPr>
            <w:tcW w:w="658" w:type="dxa"/>
          </w:tcPr>
          <w:p w14:paraId="04FAB818" w14:textId="77777777" w:rsidR="0044027F" w:rsidRDefault="0044027F" w:rsidP="00F2184B">
            <w:pPr>
              <w:jc w:val="both"/>
              <w:rPr>
                <w:sz w:val="18"/>
              </w:rPr>
            </w:pPr>
          </w:p>
        </w:tc>
        <w:tc>
          <w:tcPr>
            <w:tcW w:w="658" w:type="dxa"/>
          </w:tcPr>
          <w:p w14:paraId="21751B6E" w14:textId="77777777" w:rsidR="0044027F" w:rsidRDefault="0044027F" w:rsidP="00F2184B">
            <w:pPr>
              <w:jc w:val="both"/>
              <w:rPr>
                <w:sz w:val="18"/>
              </w:rPr>
            </w:pPr>
          </w:p>
        </w:tc>
        <w:tc>
          <w:tcPr>
            <w:tcW w:w="658" w:type="dxa"/>
          </w:tcPr>
          <w:p w14:paraId="24AA12F8" w14:textId="77777777" w:rsidR="0044027F" w:rsidRDefault="0044027F" w:rsidP="00F2184B">
            <w:pPr>
              <w:jc w:val="both"/>
              <w:rPr>
                <w:sz w:val="18"/>
              </w:rPr>
            </w:pPr>
          </w:p>
        </w:tc>
      </w:tr>
      <w:tr w:rsidR="0044027F" w14:paraId="5E574615" w14:textId="77777777">
        <w:trPr>
          <w:jc w:val="center"/>
        </w:trPr>
        <w:tc>
          <w:tcPr>
            <w:tcW w:w="658" w:type="dxa"/>
            <w:shd w:val="clear" w:color="auto" w:fill="000000"/>
          </w:tcPr>
          <w:p w14:paraId="2D1358DB" w14:textId="77777777" w:rsidR="0044027F" w:rsidRDefault="0044027F" w:rsidP="00F2184B">
            <w:pPr>
              <w:jc w:val="both"/>
              <w:rPr>
                <w:b/>
                <w:sz w:val="18"/>
              </w:rPr>
            </w:pPr>
            <w:r>
              <w:rPr>
                <w:b/>
                <w:sz w:val="18"/>
              </w:rPr>
              <w:t>31</w:t>
            </w:r>
          </w:p>
        </w:tc>
        <w:tc>
          <w:tcPr>
            <w:tcW w:w="658" w:type="dxa"/>
          </w:tcPr>
          <w:p w14:paraId="5A448B58" w14:textId="77777777" w:rsidR="0044027F" w:rsidRDefault="0044027F" w:rsidP="00F2184B">
            <w:pPr>
              <w:jc w:val="both"/>
              <w:rPr>
                <w:sz w:val="18"/>
              </w:rPr>
            </w:pPr>
            <w:r>
              <w:rPr>
                <w:sz w:val="18"/>
              </w:rPr>
              <w:t>4</w:t>
            </w:r>
          </w:p>
        </w:tc>
        <w:tc>
          <w:tcPr>
            <w:tcW w:w="658" w:type="dxa"/>
          </w:tcPr>
          <w:p w14:paraId="12A29B3E" w14:textId="77777777" w:rsidR="0044027F" w:rsidRDefault="0044027F" w:rsidP="00F2184B">
            <w:pPr>
              <w:jc w:val="both"/>
              <w:rPr>
                <w:sz w:val="18"/>
              </w:rPr>
            </w:pPr>
            <w:r>
              <w:rPr>
                <w:sz w:val="18"/>
              </w:rPr>
              <w:t>6</w:t>
            </w:r>
          </w:p>
        </w:tc>
        <w:tc>
          <w:tcPr>
            <w:tcW w:w="658" w:type="dxa"/>
          </w:tcPr>
          <w:p w14:paraId="032A5F10" w14:textId="77777777" w:rsidR="0044027F" w:rsidRDefault="0044027F" w:rsidP="00F2184B">
            <w:pPr>
              <w:jc w:val="both"/>
              <w:rPr>
                <w:sz w:val="18"/>
              </w:rPr>
            </w:pPr>
            <w:r>
              <w:rPr>
                <w:sz w:val="18"/>
              </w:rPr>
              <w:t>8</w:t>
            </w:r>
          </w:p>
        </w:tc>
        <w:tc>
          <w:tcPr>
            <w:tcW w:w="658" w:type="dxa"/>
          </w:tcPr>
          <w:p w14:paraId="0B8D8B82" w14:textId="77777777" w:rsidR="0044027F" w:rsidRDefault="0044027F" w:rsidP="00F2184B">
            <w:pPr>
              <w:jc w:val="both"/>
              <w:rPr>
                <w:sz w:val="18"/>
              </w:rPr>
            </w:pPr>
            <w:r>
              <w:rPr>
                <w:sz w:val="18"/>
              </w:rPr>
              <w:t>10</w:t>
            </w:r>
          </w:p>
        </w:tc>
        <w:tc>
          <w:tcPr>
            <w:tcW w:w="658" w:type="dxa"/>
          </w:tcPr>
          <w:p w14:paraId="502DB186" w14:textId="77777777" w:rsidR="0044027F" w:rsidRDefault="0044027F" w:rsidP="00F2184B">
            <w:pPr>
              <w:jc w:val="both"/>
              <w:rPr>
                <w:sz w:val="18"/>
              </w:rPr>
            </w:pPr>
            <w:r>
              <w:rPr>
                <w:sz w:val="18"/>
              </w:rPr>
              <w:t>12</w:t>
            </w:r>
          </w:p>
        </w:tc>
        <w:tc>
          <w:tcPr>
            <w:tcW w:w="658" w:type="dxa"/>
          </w:tcPr>
          <w:p w14:paraId="04005477" w14:textId="77777777" w:rsidR="0044027F" w:rsidRDefault="0044027F" w:rsidP="00F2184B">
            <w:pPr>
              <w:jc w:val="both"/>
              <w:rPr>
                <w:sz w:val="18"/>
              </w:rPr>
            </w:pPr>
            <w:r>
              <w:rPr>
                <w:sz w:val="18"/>
              </w:rPr>
              <w:t>14</w:t>
            </w:r>
          </w:p>
        </w:tc>
        <w:tc>
          <w:tcPr>
            <w:tcW w:w="658" w:type="dxa"/>
          </w:tcPr>
          <w:p w14:paraId="1BB507EA" w14:textId="77777777" w:rsidR="0044027F" w:rsidRDefault="0044027F" w:rsidP="00F2184B">
            <w:pPr>
              <w:jc w:val="both"/>
              <w:rPr>
                <w:sz w:val="18"/>
              </w:rPr>
            </w:pPr>
            <w:r>
              <w:rPr>
                <w:sz w:val="18"/>
              </w:rPr>
              <w:t>16</w:t>
            </w:r>
          </w:p>
        </w:tc>
        <w:tc>
          <w:tcPr>
            <w:tcW w:w="658" w:type="dxa"/>
          </w:tcPr>
          <w:p w14:paraId="0AFD55B5" w14:textId="77777777" w:rsidR="0044027F" w:rsidRDefault="0044027F" w:rsidP="00F2184B">
            <w:pPr>
              <w:jc w:val="both"/>
              <w:rPr>
                <w:sz w:val="18"/>
              </w:rPr>
            </w:pPr>
            <w:r>
              <w:rPr>
                <w:sz w:val="18"/>
              </w:rPr>
              <w:t>18</w:t>
            </w:r>
          </w:p>
        </w:tc>
        <w:tc>
          <w:tcPr>
            <w:tcW w:w="658" w:type="dxa"/>
          </w:tcPr>
          <w:p w14:paraId="33CDAEFC" w14:textId="77777777" w:rsidR="0044027F" w:rsidRDefault="0044027F" w:rsidP="00F2184B">
            <w:pPr>
              <w:jc w:val="both"/>
              <w:rPr>
                <w:sz w:val="18"/>
              </w:rPr>
            </w:pPr>
            <w:r>
              <w:rPr>
                <w:sz w:val="18"/>
              </w:rPr>
              <w:t>19</w:t>
            </w:r>
          </w:p>
        </w:tc>
        <w:tc>
          <w:tcPr>
            <w:tcW w:w="658" w:type="dxa"/>
          </w:tcPr>
          <w:p w14:paraId="74BED628" w14:textId="77777777" w:rsidR="0044027F" w:rsidRDefault="0044027F" w:rsidP="00F2184B">
            <w:pPr>
              <w:jc w:val="both"/>
              <w:rPr>
                <w:sz w:val="18"/>
              </w:rPr>
            </w:pPr>
            <w:r>
              <w:rPr>
                <w:sz w:val="18"/>
              </w:rPr>
              <w:t>20</w:t>
            </w:r>
          </w:p>
        </w:tc>
        <w:tc>
          <w:tcPr>
            <w:tcW w:w="658" w:type="dxa"/>
          </w:tcPr>
          <w:p w14:paraId="582AA9DA" w14:textId="77777777" w:rsidR="0044027F" w:rsidRDefault="0044027F" w:rsidP="00F2184B">
            <w:pPr>
              <w:jc w:val="both"/>
              <w:rPr>
                <w:sz w:val="18"/>
              </w:rPr>
            </w:pPr>
            <w:r>
              <w:rPr>
                <w:sz w:val="18"/>
              </w:rPr>
              <w:t>21</w:t>
            </w:r>
          </w:p>
        </w:tc>
        <w:tc>
          <w:tcPr>
            <w:tcW w:w="658" w:type="dxa"/>
          </w:tcPr>
          <w:p w14:paraId="77C2EAA1" w14:textId="77777777" w:rsidR="0044027F" w:rsidRDefault="0044027F" w:rsidP="00F2184B">
            <w:pPr>
              <w:jc w:val="both"/>
              <w:rPr>
                <w:sz w:val="18"/>
              </w:rPr>
            </w:pPr>
            <w:r>
              <w:rPr>
                <w:sz w:val="18"/>
              </w:rPr>
              <w:t>22</w:t>
            </w:r>
          </w:p>
        </w:tc>
        <w:tc>
          <w:tcPr>
            <w:tcW w:w="658" w:type="dxa"/>
          </w:tcPr>
          <w:p w14:paraId="0BB02BE9" w14:textId="77777777" w:rsidR="0044027F" w:rsidRDefault="0044027F" w:rsidP="00F2184B">
            <w:pPr>
              <w:jc w:val="both"/>
              <w:rPr>
                <w:sz w:val="18"/>
              </w:rPr>
            </w:pPr>
            <w:r>
              <w:rPr>
                <w:sz w:val="18"/>
              </w:rPr>
              <w:t>22</w:t>
            </w:r>
          </w:p>
        </w:tc>
        <w:tc>
          <w:tcPr>
            <w:tcW w:w="658" w:type="dxa"/>
          </w:tcPr>
          <w:p w14:paraId="00914238" w14:textId="77777777" w:rsidR="0044027F" w:rsidRDefault="0044027F" w:rsidP="00F2184B">
            <w:pPr>
              <w:jc w:val="both"/>
              <w:rPr>
                <w:sz w:val="18"/>
              </w:rPr>
            </w:pPr>
            <w:r>
              <w:rPr>
                <w:sz w:val="18"/>
              </w:rPr>
              <w:t>22</w:t>
            </w:r>
          </w:p>
        </w:tc>
        <w:tc>
          <w:tcPr>
            <w:tcW w:w="658" w:type="dxa"/>
          </w:tcPr>
          <w:p w14:paraId="5FA61723" w14:textId="77777777" w:rsidR="0044027F" w:rsidRDefault="0044027F" w:rsidP="00F2184B">
            <w:pPr>
              <w:jc w:val="both"/>
              <w:rPr>
                <w:sz w:val="18"/>
              </w:rPr>
            </w:pPr>
            <w:r>
              <w:rPr>
                <w:sz w:val="18"/>
              </w:rPr>
              <w:t>22</w:t>
            </w:r>
          </w:p>
        </w:tc>
        <w:tc>
          <w:tcPr>
            <w:tcW w:w="658" w:type="dxa"/>
          </w:tcPr>
          <w:p w14:paraId="01D28DC9" w14:textId="77777777" w:rsidR="0044027F" w:rsidRDefault="0044027F" w:rsidP="00F2184B">
            <w:pPr>
              <w:jc w:val="both"/>
              <w:rPr>
                <w:sz w:val="18"/>
              </w:rPr>
            </w:pPr>
          </w:p>
        </w:tc>
        <w:tc>
          <w:tcPr>
            <w:tcW w:w="658" w:type="dxa"/>
          </w:tcPr>
          <w:p w14:paraId="0595FE76" w14:textId="77777777" w:rsidR="0044027F" w:rsidRDefault="0044027F" w:rsidP="00F2184B">
            <w:pPr>
              <w:jc w:val="both"/>
              <w:rPr>
                <w:sz w:val="18"/>
              </w:rPr>
            </w:pPr>
          </w:p>
        </w:tc>
        <w:tc>
          <w:tcPr>
            <w:tcW w:w="658" w:type="dxa"/>
          </w:tcPr>
          <w:p w14:paraId="664FAF50" w14:textId="77777777" w:rsidR="0044027F" w:rsidRDefault="0044027F" w:rsidP="00F2184B">
            <w:pPr>
              <w:jc w:val="both"/>
              <w:rPr>
                <w:sz w:val="18"/>
              </w:rPr>
            </w:pPr>
          </w:p>
        </w:tc>
        <w:tc>
          <w:tcPr>
            <w:tcW w:w="658" w:type="dxa"/>
          </w:tcPr>
          <w:p w14:paraId="1A05749C" w14:textId="77777777" w:rsidR="0044027F" w:rsidRDefault="0044027F" w:rsidP="00F2184B">
            <w:pPr>
              <w:jc w:val="both"/>
              <w:rPr>
                <w:sz w:val="18"/>
              </w:rPr>
            </w:pPr>
          </w:p>
        </w:tc>
      </w:tr>
      <w:tr w:rsidR="0044027F" w14:paraId="3DD301B2" w14:textId="77777777">
        <w:trPr>
          <w:jc w:val="center"/>
        </w:trPr>
        <w:tc>
          <w:tcPr>
            <w:tcW w:w="658" w:type="dxa"/>
            <w:shd w:val="clear" w:color="auto" w:fill="000000"/>
          </w:tcPr>
          <w:p w14:paraId="5528836C" w14:textId="77777777" w:rsidR="0044027F" w:rsidRDefault="0044027F" w:rsidP="00F2184B">
            <w:pPr>
              <w:jc w:val="both"/>
              <w:rPr>
                <w:b/>
                <w:sz w:val="18"/>
              </w:rPr>
            </w:pPr>
            <w:r>
              <w:rPr>
                <w:b/>
                <w:sz w:val="18"/>
              </w:rPr>
              <w:t>32</w:t>
            </w:r>
          </w:p>
        </w:tc>
        <w:tc>
          <w:tcPr>
            <w:tcW w:w="658" w:type="dxa"/>
          </w:tcPr>
          <w:p w14:paraId="0E46A060" w14:textId="77777777" w:rsidR="0044027F" w:rsidRDefault="0044027F" w:rsidP="00F2184B">
            <w:pPr>
              <w:jc w:val="both"/>
              <w:rPr>
                <w:sz w:val="18"/>
              </w:rPr>
            </w:pPr>
            <w:r>
              <w:rPr>
                <w:sz w:val="18"/>
              </w:rPr>
              <w:t>4</w:t>
            </w:r>
          </w:p>
        </w:tc>
        <w:tc>
          <w:tcPr>
            <w:tcW w:w="658" w:type="dxa"/>
          </w:tcPr>
          <w:p w14:paraId="46834A0F" w14:textId="77777777" w:rsidR="0044027F" w:rsidRDefault="0044027F" w:rsidP="00F2184B">
            <w:pPr>
              <w:jc w:val="both"/>
              <w:rPr>
                <w:sz w:val="18"/>
              </w:rPr>
            </w:pPr>
            <w:r>
              <w:rPr>
                <w:sz w:val="18"/>
              </w:rPr>
              <w:t>6</w:t>
            </w:r>
          </w:p>
        </w:tc>
        <w:tc>
          <w:tcPr>
            <w:tcW w:w="658" w:type="dxa"/>
          </w:tcPr>
          <w:p w14:paraId="35BCEA5B" w14:textId="77777777" w:rsidR="0044027F" w:rsidRDefault="0044027F" w:rsidP="00F2184B">
            <w:pPr>
              <w:jc w:val="both"/>
              <w:rPr>
                <w:sz w:val="18"/>
              </w:rPr>
            </w:pPr>
            <w:r>
              <w:rPr>
                <w:sz w:val="18"/>
              </w:rPr>
              <w:t>8</w:t>
            </w:r>
          </w:p>
        </w:tc>
        <w:tc>
          <w:tcPr>
            <w:tcW w:w="658" w:type="dxa"/>
          </w:tcPr>
          <w:p w14:paraId="2B7774C9" w14:textId="77777777" w:rsidR="0044027F" w:rsidRDefault="0044027F" w:rsidP="00F2184B">
            <w:pPr>
              <w:jc w:val="both"/>
              <w:rPr>
                <w:sz w:val="18"/>
              </w:rPr>
            </w:pPr>
            <w:r>
              <w:rPr>
                <w:sz w:val="18"/>
              </w:rPr>
              <w:t>10</w:t>
            </w:r>
          </w:p>
        </w:tc>
        <w:tc>
          <w:tcPr>
            <w:tcW w:w="658" w:type="dxa"/>
          </w:tcPr>
          <w:p w14:paraId="20C800B0" w14:textId="77777777" w:rsidR="0044027F" w:rsidRDefault="0044027F" w:rsidP="00F2184B">
            <w:pPr>
              <w:jc w:val="both"/>
              <w:rPr>
                <w:sz w:val="18"/>
              </w:rPr>
            </w:pPr>
            <w:r>
              <w:rPr>
                <w:sz w:val="18"/>
              </w:rPr>
              <w:t>12</w:t>
            </w:r>
          </w:p>
        </w:tc>
        <w:tc>
          <w:tcPr>
            <w:tcW w:w="658" w:type="dxa"/>
          </w:tcPr>
          <w:p w14:paraId="33CF2639" w14:textId="77777777" w:rsidR="0044027F" w:rsidRDefault="0044027F" w:rsidP="00F2184B">
            <w:pPr>
              <w:jc w:val="both"/>
              <w:rPr>
                <w:sz w:val="18"/>
              </w:rPr>
            </w:pPr>
            <w:r>
              <w:rPr>
                <w:sz w:val="18"/>
              </w:rPr>
              <w:t>14</w:t>
            </w:r>
          </w:p>
        </w:tc>
        <w:tc>
          <w:tcPr>
            <w:tcW w:w="658" w:type="dxa"/>
          </w:tcPr>
          <w:p w14:paraId="2CFA1AB8" w14:textId="77777777" w:rsidR="0044027F" w:rsidRDefault="0044027F" w:rsidP="00F2184B">
            <w:pPr>
              <w:jc w:val="both"/>
              <w:rPr>
                <w:sz w:val="18"/>
              </w:rPr>
            </w:pPr>
            <w:r>
              <w:rPr>
                <w:sz w:val="18"/>
              </w:rPr>
              <w:t>16</w:t>
            </w:r>
          </w:p>
        </w:tc>
        <w:tc>
          <w:tcPr>
            <w:tcW w:w="658" w:type="dxa"/>
          </w:tcPr>
          <w:p w14:paraId="11DFDFA9" w14:textId="77777777" w:rsidR="0044027F" w:rsidRDefault="0044027F" w:rsidP="00F2184B">
            <w:pPr>
              <w:jc w:val="both"/>
              <w:rPr>
                <w:sz w:val="18"/>
              </w:rPr>
            </w:pPr>
            <w:r>
              <w:rPr>
                <w:sz w:val="18"/>
              </w:rPr>
              <w:t>18</w:t>
            </w:r>
          </w:p>
        </w:tc>
        <w:tc>
          <w:tcPr>
            <w:tcW w:w="658" w:type="dxa"/>
          </w:tcPr>
          <w:p w14:paraId="54940F90" w14:textId="77777777" w:rsidR="0044027F" w:rsidRDefault="0044027F" w:rsidP="00F2184B">
            <w:pPr>
              <w:jc w:val="both"/>
              <w:rPr>
                <w:sz w:val="18"/>
              </w:rPr>
            </w:pPr>
            <w:r>
              <w:rPr>
                <w:sz w:val="18"/>
              </w:rPr>
              <w:t>20</w:t>
            </w:r>
          </w:p>
        </w:tc>
        <w:tc>
          <w:tcPr>
            <w:tcW w:w="658" w:type="dxa"/>
          </w:tcPr>
          <w:p w14:paraId="4F25F7DB" w14:textId="77777777" w:rsidR="0044027F" w:rsidRDefault="0044027F" w:rsidP="00F2184B">
            <w:pPr>
              <w:jc w:val="both"/>
              <w:rPr>
                <w:sz w:val="18"/>
              </w:rPr>
            </w:pPr>
            <w:r>
              <w:rPr>
                <w:sz w:val="18"/>
              </w:rPr>
              <w:t>21</w:t>
            </w:r>
          </w:p>
        </w:tc>
        <w:tc>
          <w:tcPr>
            <w:tcW w:w="658" w:type="dxa"/>
          </w:tcPr>
          <w:p w14:paraId="7EA25FA7" w14:textId="77777777" w:rsidR="0044027F" w:rsidRDefault="0044027F" w:rsidP="00F2184B">
            <w:pPr>
              <w:jc w:val="both"/>
              <w:rPr>
                <w:sz w:val="18"/>
              </w:rPr>
            </w:pPr>
            <w:r>
              <w:rPr>
                <w:sz w:val="18"/>
              </w:rPr>
              <w:t>22</w:t>
            </w:r>
          </w:p>
        </w:tc>
        <w:tc>
          <w:tcPr>
            <w:tcW w:w="658" w:type="dxa"/>
          </w:tcPr>
          <w:p w14:paraId="363C745E" w14:textId="77777777" w:rsidR="0044027F" w:rsidRDefault="0044027F" w:rsidP="00F2184B">
            <w:pPr>
              <w:jc w:val="both"/>
              <w:rPr>
                <w:sz w:val="18"/>
              </w:rPr>
            </w:pPr>
            <w:r>
              <w:rPr>
                <w:sz w:val="18"/>
              </w:rPr>
              <w:t>23</w:t>
            </w:r>
          </w:p>
        </w:tc>
        <w:tc>
          <w:tcPr>
            <w:tcW w:w="658" w:type="dxa"/>
          </w:tcPr>
          <w:p w14:paraId="484906CD" w14:textId="77777777" w:rsidR="0044027F" w:rsidRDefault="0044027F" w:rsidP="00F2184B">
            <w:pPr>
              <w:jc w:val="both"/>
              <w:rPr>
                <w:sz w:val="18"/>
              </w:rPr>
            </w:pPr>
            <w:r>
              <w:rPr>
                <w:sz w:val="18"/>
              </w:rPr>
              <w:t>24</w:t>
            </w:r>
          </w:p>
        </w:tc>
        <w:tc>
          <w:tcPr>
            <w:tcW w:w="658" w:type="dxa"/>
          </w:tcPr>
          <w:p w14:paraId="3496B958" w14:textId="77777777" w:rsidR="0044027F" w:rsidRDefault="0044027F" w:rsidP="00F2184B">
            <w:pPr>
              <w:jc w:val="both"/>
              <w:rPr>
                <w:sz w:val="18"/>
              </w:rPr>
            </w:pPr>
            <w:r>
              <w:rPr>
                <w:sz w:val="18"/>
              </w:rPr>
              <w:t>24</w:t>
            </w:r>
          </w:p>
        </w:tc>
        <w:tc>
          <w:tcPr>
            <w:tcW w:w="658" w:type="dxa"/>
          </w:tcPr>
          <w:p w14:paraId="15513AC4" w14:textId="77777777" w:rsidR="0044027F" w:rsidRDefault="0044027F" w:rsidP="00F2184B">
            <w:pPr>
              <w:jc w:val="both"/>
              <w:rPr>
                <w:sz w:val="18"/>
              </w:rPr>
            </w:pPr>
            <w:r>
              <w:rPr>
                <w:sz w:val="18"/>
              </w:rPr>
              <w:t>24</w:t>
            </w:r>
          </w:p>
        </w:tc>
        <w:tc>
          <w:tcPr>
            <w:tcW w:w="658" w:type="dxa"/>
          </w:tcPr>
          <w:p w14:paraId="684823DA" w14:textId="77777777" w:rsidR="0044027F" w:rsidRDefault="0044027F" w:rsidP="00F2184B">
            <w:pPr>
              <w:jc w:val="both"/>
              <w:rPr>
                <w:sz w:val="18"/>
              </w:rPr>
            </w:pPr>
            <w:r>
              <w:rPr>
                <w:sz w:val="18"/>
              </w:rPr>
              <w:t>24</w:t>
            </w:r>
          </w:p>
        </w:tc>
        <w:tc>
          <w:tcPr>
            <w:tcW w:w="658" w:type="dxa"/>
          </w:tcPr>
          <w:p w14:paraId="32945A4E" w14:textId="77777777" w:rsidR="0044027F" w:rsidRDefault="0044027F" w:rsidP="00F2184B">
            <w:pPr>
              <w:jc w:val="both"/>
              <w:rPr>
                <w:sz w:val="18"/>
              </w:rPr>
            </w:pPr>
          </w:p>
        </w:tc>
        <w:tc>
          <w:tcPr>
            <w:tcW w:w="658" w:type="dxa"/>
          </w:tcPr>
          <w:p w14:paraId="005942B3" w14:textId="77777777" w:rsidR="0044027F" w:rsidRDefault="0044027F" w:rsidP="00F2184B">
            <w:pPr>
              <w:jc w:val="both"/>
              <w:rPr>
                <w:sz w:val="18"/>
              </w:rPr>
            </w:pPr>
          </w:p>
        </w:tc>
        <w:tc>
          <w:tcPr>
            <w:tcW w:w="658" w:type="dxa"/>
          </w:tcPr>
          <w:p w14:paraId="7B6070C4" w14:textId="77777777" w:rsidR="0044027F" w:rsidRDefault="0044027F" w:rsidP="00F2184B">
            <w:pPr>
              <w:jc w:val="both"/>
              <w:rPr>
                <w:sz w:val="18"/>
              </w:rPr>
            </w:pPr>
          </w:p>
        </w:tc>
      </w:tr>
      <w:tr w:rsidR="0044027F" w14:paraId="0B5EADE8" w14:textId="77777777">
        <w:trPr>
          <w:jc w:val="center"/>
        </w:trPr>
        <w:tc>
          <w:tcPr>
            <w:tcW w:w="658" w:type="dxa"/>
            <w:shd w:val="clear" w:color="auto" w:fill="000000"/>
          </w:tcPr>
          <w:p w14:paraId="62F4E081" w14:textId="77777777" w:rsidR="0044027F" w:rsidRDefault="0044027F" w:rsidP="00F2184B">
            <w:pPr>
              <w:jc w:val="both"/>
              <w:rPr>
                <w:b/>
                <w:sz w:val="18"/>
              </w:rPr>
            </w:pPr>
            <w:r>
              <w:rPr>
                <w:b/>
                <w:sz w:val="18"/>
              </w:rPr>
              <w:t>33</w:t>
            </w:r>
          </w:p>
        </w:tc>
        <w:tc>
          <w:tcPr>
            <w:tcW w:w="658" w:type="dxa"/>
          </w:tcPr>
          <w:p w14:paraId="6755A2B5" w14:textId="77777777" w:rsidR="0044027F" w:rsidRDefault="0044027F" w:rsidP="00F2184B">
            <w:pPr>
              <w:jc w:val="both"/>
              <w:rPr>
                <w:sz w:val="18"/>
              </w:rPr>
            </w:pPr>
            <w:r>
              <w:rPr>
                <w:sz w:val="18"/>
              </w:rPr>
              <w:t>4</w:t>
            </w:r>
          </w:p>
        </w:tc>
        <w:tc>
          <w:tcPr>
            <w:tcW w:w="658" w:type="dxa"/>
          </w:tcPr>
          <w:p w14:paraId="5B4FDE88" w14:textId="77777777" w:rsidR="0044027F" w:rsidRDefault="0044027F" w:rsidP="00F2184B">
            <w:pPr>
              <w:jc w:val="both"/>
              <w:rPr>
                <w:sz w:val="18"/>
              </w:rPr>
            </w:pPr>
            <w:r>
              <w:rPr>
                <w:sz w:val="18"/>
              </w:rPr>
              <w:t>6</w:t>
            </w:r>
          </w:p>
        </w:tc>
        <w:tc>
          <w:tcPr>
            <w:tcW w:w="658" w:type="dxa"/>
          </w:tcPr>
          <w:p w14:paraId="2218ED03" w14:textId="77777777" w:rsidR="0044027F" w:rsidRDefault="0044027F" w:rsidP="00F2184B">
            <w:pPr>
              <w:jc w:val="both"/>
              <w:rPr>
                <w:sz w:val="18"/>
              </w:rPr>
            </w:pPr>
            <w:r>
              <w:rPr>
                <w:sz w:val="18"/>
              </w:rPr>
              <w:t>8</w:t>
            </w:r>
          </w:p>
        </w:tc>
        <w:tc>
          <w:tcPr>
            <w:tcW w:w="658" w:type="dxa"/>
          </w:tcPr>
          <w:p w14:paraId="31494B41" w14:textId="77777777" w:rsidR="0044027F" w:rsidRDefault="0044027F" w:rsidP="00F2184B">
            <w:pPr>
              <w:jc w:val="both"/>
              <w:rPr>
                <w:sz w:val="18"/>
              </w:rPr>
            </w:pPr>
            <w:r>
              <w:rPr>
                <w:sz w:val="18"/>
              </w:rPr>
              <w:t>10</w:t>
            </w:r>
          </w:p>
        </w:tc>
        <w:tc>
          <w:tcPr>
            <w:tcW w:w="658" w:type="dxa"/>
          </w:tcPr>
          <w:p w14:paraId="63D8DB2C" w14:textId="77777777" w:rsidR="0044027F" w:rsidRDefault="0044027F" w:rsidP="00F2184B">
            <w:pPr>
              <w:jc w:val="both"/>
              <w:rPr>
                <w:sz w:val="18"/>
              </w:rPr>
            </w:pPr>
            <w:r>
              <w:rPr>
                <w:sz w:val="18"/>
              </w:rPr>
              <w:t>12</w:t>
            </w:r>
          </w:p>
        </w:tc>
        <w:tc>
          <w:tcPr>
            <w:tcW w:w="658" w:type="dxa"/>
          </w:tcPr>
          <w:p w14:paraId="115D09AB" w14:textId="77777777" w:rsidR="0044027F" w:rsidRDefault="0044027F" w:rsidP="00F2184B">
            <w:pPr>
              <w:jc w:val="both"/>
              <w:rPr>
                <w:sz w:val="18"/>
              </w:rPr>
            </w:pPr>
            <w:r>
              <w:rPr>
                <w:sz w:val="18"/>
              </w:rPr>
              <w:t>14</w:t>
            </w:r>
          </w:p>
        </w:tc>
        <w:tc>
          <w:tcPr>
            <w:tcW w:w="658" w:type="dxa"/>
          </w:tcPr>
          <w:p w14:paraId="3948A111" w14:textId="77777777" w:rsidR="0044027F" w:rsidRDefault="0044027F" w:rsidP="00F2184B">
            <w:pPr>
              <w:jc w:val="both"/>
              <w:rPr>
                <w:sz w:val="18"/>
              </w:rPr>
            </w:pPr>
            <w:r>
              <w:rPr>
                <w:sz w:val="18"/>
              </w:rPr>
              <w:t>16</w:t>
            </w:r>
          </w:p>
        </w:tc>
        <w:tc>
          <w:tcPr>
            <w:tcW w:w="658" w:type="dxa"/>
          </w:tcPr>
          <w:p w14:paraId="3257C8A4" w14:textId="77777777" w:rsidR="0044027F" w:rsidRDefault="0044027F" w:rsidP="00F2184B">
            <w:pPr>
              <w:jc w:val="both"/>
              <w:rPr>
                <w:sz w:val="18"/>
              </w:rPr>
            </w:pPr>
            <w:r>
              <w:rPr>
                <w:sz w:val="18"/>
              </w:rPr>
              <w:t>18</w:t>
            </w:r>
          </w:p>
        </w:tc>
        <w:tc>
          <w:tcPr>
            <w:tcW w:w="658" w:type="dxa"/>
          </w:tcPr>
          <w:p w14:paraId="6CB90FA5" w14:textId="77777777" w:rsidR="0044027F" w:rsidRDefault="0044027F" w:rsidP="00F2184B">
            <w:pPr>
              <w:jc w:val="both"/>
              <w:rPr>
                <w:sz w:val="18"/>
              </w:rPr>
            </w:pPr>
            <w:r>
              <w:rPr>
                <w:sz w:val="18"/>
              </w:rPr>
              <w:t>20</w:t>
            </w:r>
          </w:p>
        </w:tc>
        <w:tc>
          <w:tcPr>
            <w:tcW w:w="658" w:type="dxa"/>
          </w:tcPr>
          <w:p w14:paraId="129A2581" w14:textId="77777777" w:rsidR="0044027F" w:rsidRDefault="0044027F" w:rsidP="00F2184B">
            <w:pPr>
              <w:jc w:val="both"/>
              <w:rPr>
                <w:sz w:val="18"/>
              </w:rPr>
            </w:pPr>
            <w:r>
              <w:rPr>
                <w:sz w:val="18"/>
              </w:rPr>
              <w:t>22</w:t>
            </w:r>
          </w:p>
        </w:tc>
        <w:tc>
          <w:tcPr>
            <w:tcW w:w="658" w:type="dxa"/>
          </w:tcPr>
          <w:p w14:paraId="3E9D8361" w14:textId="77777777" w:rsidR="0044027F" w:rsidRDefault="0044027F" w:rsidP="00F2184B">
            <w:pPr>
              <w:jc w:val="both"/>
              <w:rPr>
                <w:sz w:val="18"/>
              </w:rPr>
            </w:pPr>
            <w:r>
              <w:rPr>
                <w:sz w:val="18"/>
              </w:rPr>
              <w:t>23</w:t>
            </w:r>
          </w:p>
        </w:tc>
        <w:tc>
          <w:tcPr>
            <w:tcW w:w="658" w:type="dxa"/>
          </w:tcPr>
          <w:p w14:paraId="3BC5FEF3" w14:textId="77777777" w:rsidR="0044027F" w:rsidRDefault="0044027F" w:rsidP="00F2184B">
            <w:pPr>
              <w:jc w:val="both"/>
              <w:rPr>
                <w:sz w:val="18"/>
              </w:rPr>
            </w:pPr>
            <w:r>
              <w:rPr>
                <w:sz w:val="18"/>
              </w:rPr>
              <w:t>24</w:t>
            </w:r>
          </w:p>
        </w:tc>
        <w:tc>
          <w:tcPr>
            <w:tcW w:w="658" w:type="dxa"/>
          </w:tcPr>
          <w:p w14:paraId="35D27A88" w14:textId="77777777" w:rsidR="0044027F" w:rsidRDefault="0044027F" w:rsidP="00F2184B">
            <w:pPr>
              <w:jc w:val="both"/>
              <w:rPr>
                <w:sz w:val="18"/>
              </w:rPr>
            </w:pPr>
            <w:r>
              <w:rPr>
                <w:sz w:val="18"/>
              </w:rPr>
              <w:t>25</w:t>
            </w:r>
          </w:p>
        </w:tc>
        <w:tc>
          <w:tcPr>
            <w:tcW w:w="658" w:type="dxa"/>
          </w:tcPr>
          <w:p w14:paraId="66B38D78" w14:textId="77777777" w:rsidR="0044027F" w:rsidRDefault="0044027F" w:rsidP="00F2184B">
            <w:pPr>
              <w:jc w:val="both"/>
              <w:rPr>
                <w:sz w:val="18"/>
              </w:rPr>
            </w:pPr>
            <w:r>
              <w:rPr>
                <w:sz w:val="18"/>
              </w:rPr>
              <w:t>26</w:t>
            </w:r>
          </w:p>
        </w:tc>
        <w:tc>
          <w:tcPr>
            <w:tcW w:w="658" w:type="dxa"/>
          </w:tcPr>
          <w:p w14:paraId="11471B2C" w14:textId="77777777" w:rsidR="0044027F" w:rsidRDefault="0044027F" w:rsidP="00F2184B">
            <w:pPr>
              <w:jc w:val="both"/>
              <w:rPr>
                <w:sz w:val="18"/>
              </w:rPr>
            </w:pPr>
            <w:r>
              <w:rPr>
                <w:sz w:val="18"/>
              </w:rPr>
              <w:t>26</w:t>
            </w:r>
          </w:p>
        </w:tc>
        <w:tc>
          <w:tcPr>
            <w:tcW w:w="658" w:type="dxa"/>
          </w:tcPr>
          <w:p w14:paraId="6FEA3402" w14:textId="77777777" w:rsidR="0044027F" w:rsidRDefault="0044027F" w:rsidP="00F2184B">
            <w:pPr>
              <w:jc w:val="both"/>
              <w:rPr>
                <w:sz w:val="18"/>
              </w:rPr>
            </w:pPr>
            <w:r>
              <w:rPr>
                <w:sz w:val="18"/>
              </w:rPr>
              <w:t>26</w:t>
            </w:r>
          </w:p>
        </w:tc>
        <w:tc>
          <w:tcPr>
            <w:tcW w:w="658" w:type="dxa"/>
          </w:tcPr>
          <w:p w14:paraId="06DA2671" w14:textId="77777777" w:rsidR="0044027F" w:rsidRDefault="0044027F" w:rsidP="00F2184B">
            <w:pPr>
              <w:jc w:val="both"/>
              <w:rPr>
                <w:sz w:val="18"/>
              </w:rPr>
            </w:pPr>
            <w:r>
              <w:rPr>
                <w:sz w:val="18"/>
              </w:rPr>
              <w:t>26</w:t>
            </w:r>
          </w:p>
        </w:tc>
        <w:tc>
          <w:tcPr>
            <w:tcW w:w="658" w:type="dxa"/>
          </w:tcPr>
          <w:p w14:paraId="7A017E4F" w14:textId="77777777" w:rsidR="0044027F" w:rsidRDefault="0044027F" w:rsidP="00F2184B">
            <w:pPr>
              <w:jc w:val="both"/>
              <w:rPr>
                <w:sz w:val="18"/>
              </w:rPr>
            </w:pPr>
          </w:p>
        </w:tc>
        <w:tc>
          <w:tcPr>
            <w:tcW w:w="658" w:type="dxa"/>
          </w:tcPr>
          <w:p w14:paraId="2657A4EC" w14:textId="77777777" w:rsidR="0044027F" w:rsidRDefault="0044027F" w:rsidP="00F2184B">
            <w:pPr>
              <w:jc w:val="both"/>
              <w:rPr>
                <w:sz w:val="18"/>
              </w:rPr>
            </w:pPr>
          </w:p>
        </w:tc>
      </w:tr>
      <w:tr w:rsidR="0044027F" w14:paraId="6B05AA0E" w14:textId="77777777">
        <w:trPr>
          <w:jc w:val="center"/>
        </w:trPr>
        <w:tc>
          <w:tcPr>
            <w:tcW w:w="658" w:type="dxa"/>
            <w:shd w:val="clear" w:color="auto" w:fill="000000"/>
          </w:tcPr>
          <w:p w14:paraId="4A424B49" w14:textId="77777777" w:rsidR="0044027F" w:rsidRDefault="0044027F" w:rsidP="00F2184B">
            <w:pPr>
              <w:jc w:val="both"/>
              <w:rPr>
                <w:b/>
                <w:sz w:val="18"/>
              </w:rPr>
            </w:pPr>
            <w:r>
              <w:rPr>
                <w:b/>
                <w:sz w:val="18"/>
              </w:rPr>
              <w:t>34</w:t>
            </w:r>
          </w:p>
        </w:tc>
        <w:tc>
          <w:tcPr>
            <w:tcW w:w="658" w:type="dxa"/>
          </w:tcPr>
          <w:p w14:paraId="6C4F1D96" w14:textId="77777777" w:rsidR="0044027F" w:rsidRDefault="0044027F" w:rsidP="00F2184B">
            <w:pPr>
              <w:jc w:val="both"/>
              <w:rPr>
                <w:sz w:val="18"/>
              </w:rPr>
            </w:pPr>
            <w:r>
              <w:rPr>
                <w:sz w:val="18"/>
              </w:rPr>
              <w:t>4</w:t>
            </w:r>
          </w:p>
        </w:tc>
        <w:tc>
          <w:tcPr>
            <w:tcW w:w="658" w:type="dxa"/>
          </w:tcPr>
          <w:p w14:paraId="322EFD2D" w14:textId="77777777" w:rsidR="0044027F" w:rsidRDefault="0044027F" w:rsidP="00F2184B">
            <w:pPr>
              <w:jc w:val="both"/>
              <w:rPr>
                <w:sz w:val="18"/>
              </w:rPr>
            </w:pPr>
            <w:r>
              <w:rPr>
                <w:sz w:val="18"/>
              </w:rPr>
              <w:t>6</w:t>
            </w:r>
          </w:p>
        </w:tc>
        <w:tc>
          <w:tcPr>
            <w:tcW w:w="658" w:type="dxa"/>
          </w:tcPr>
          <w:p w14:paraId="4FB38096" w14:textId="77777777" w:rsidR="0044027F" w:rsidRDefault="0044027F" w:rsidP="00F2184B">
            <w:pPr>
              <w:jc w:val="both"/>
              <w:rPr>
                <w:sz w:val="18"/>
              </w:rPr>
            </w:pPr>
            <w:r>
              <w:rPr>
                <w:sz w:val="18"/>
              </w:rPr>
              <w:t>8</w:t>
            </w:r>
          </w:p>
        </w:tc>
        <w:tc>
          <w:tcPr>
            <w:tcW w:w="658" w:type="dxa"/>
          </w:tcPr>
          <w:p w14:paraId="3458E125" w14:textId="77777777" w:rsidR="0044027F" w:rsidRDefault="0044027F" w:rsidP="00F2184B">
            <w:pPr>
              <w:jc w:val="both"/>
              <w:rPr>
                <w:sz w:val="18"/>
              </w:rPr>
            </w:pPr>
            <w:r>
              <w:rPr>
                <w:sz w:val="18"/>
              </w:rPr>
              <w:t>10</w:t>
            </w:r>
          </w:p>
        </w:tc>
        <w:tc>
          <w:tcPr>
            <w:tcW w:w="658" w:type="dxa"/>
          </w:tcPr>
          <w:p w14:paraId="50C21C6F" w14:textId="77777777" w:rsidR="0044027F" w:rsidRDefault="0044027F" w:rsidP="00F2184B">
            <w:pPr>
              <w:jc w:val="both"/>
              <w:rPr>
                <w:sz w:val="18"/>
              </w:rPr>
            </w:pPr>
            <w:r>
              <w:rPr>
                <w:sz w:val="18"/>
              </w:rPr>
              <w:t>12</w:t>
            </w:r>
          </w:p>
        </w:tc>
        <w:tc>
          <w:tcPr>
            <w:tcW w:w="658" w:type="dxa"/>
          </w:tcPr>
          <w:p w14:paraId="41C9BFEA" w14:textId="77777777" w:rsidR="0044027F" w:rsidRDefault="0044027F" w:rsidP="00F2184B">
            <w:pPr>
              <w:jc w:val="both"/>
              <w:rPr>
                <w:sz w:val="18"/>
              </w:rPr>
            </w:pPr>
            <w:r>
              <w:rPr>
                <w:sz w:val="18"/>
              </w:rPr>
              <w:t>14</w:t>
            </w:r>
          </w:p>
        </w:tc>
        <w:tc>
          <w:tcPr>
            <w:tcW w:w="658" w:type="dxa"/>
          </w:tcPr>
          <w:p w14:paraId="73D45BEE" w14:textId="77777777" w:rsidR="0044027F" w:rsidRDefault="0044027F" w:rsidP="00F2184B">
            <w:pPr>
              <w:jc w:val="both"/>
              <w:rPr>
                <w:sz w:val="18"/>
              </w:rPr>
            </w:pPr>
            <w:r>
              <w:rPr>
                <w:sz w:val="18"/>
              </w:rPr>
              <w:t>16</w:t>
            </w:r>
          </w:p>
        </w:tc>
        <w:tc>
          <w:tcPr>
            <w:tcW w:w="658" w:type="dxa"/>
          </w:tcPr>
          <w:p w14:paraId="34D7B731" w14:textId="77777777" w:rsidR="0044027F" w:rsidRDefault="0044027F" w:rsidP="00F2184B">
            <w:pPr>
              <w:jc w:val="both"/>
              <w:rPr>
                <w:sz w:val="18"/>
              </w:rPr>
            </w:pPr>
            <w:r>
              <w:rPr>
                <w:sz w:val="18"/>
              </w:rPr>
              <w:t>18</w:t>
            </w:r>
          </w:p>
        </w:tc>
        <w:tc>
          <w:tcPr>
            <w:tcW w:w="658" w:type="dxa"/>
          </w:tcPr>
          <w:p w14:paraId="529BA4D9" w14:textId="77777777" w:rsidR="0044027F" w:rsidRDefault="0044027F" w:rsidP="00F2184B">
            <w:pPr>
              <w:jc w:val="both"/>
              <w:rPr>
                <w:sz w:val="18"/>
              </w:rPr>
            </w:pPr>
            <w:r>
              <w:rPr>
                <w:sz w:val="18"/>
              </w:rPr>
              <w:t>20</w:t>
            </w:r>
          </w:p>
        </w:tc>
        <w:tc>
          <w:tcPr>
            <w:tcW w:w="658" w:type="dxa"/>
          </w:tcPr>
          <w:p w14:paraId="380FEEB3" w14:textId="77777777" w:rsidR="0044027F" w:rsidRDefault="0044027F" w:rsidP="00F2184B">
            <w:pPr>
              <w:jc w:val="both"/>
              <w:rPr>
                <w:sz w:val="18"/>
              </w:rPr>
            </w:pPr>
            <w:r>
              <w:rPr>
                <w:sz w:val="18"/>
              </w:rPr>
              <w:t>22</w:t>
            </w:r>
          </w:p>
        </w:tc>
        <w:tc>
          <w:tcPr>
            <w:tcW w:w="658" w:type="dxa"/>
          </w:tcPr>
          <w:p w14:paraId="56452902" w14:textId="77777777" w:rsidR="0044027F" w:rsidRDefault="0044027F" w:rsidP="00F2184B">
            <w:pPr>
              <w:jc w:val="both"/>
              <w:rPr>
                <w:sz w:val="18"/>
              </w:rPr>
            </w:pPr>
            <w:r>
              <w:rPr>
                <w:sz w:val="18"/>
              </w:rPr>
              <w:t>24</w:t>
            </w:r>
          </w:p>
        </w:tc>
        <w:tc>
          <w:tcPr>
            <w:tcW w:w="658" w:type="dxa"/>
          </w:tcPr>
          <w:p w14:paraId="364325B7" w14:textId="77777777" w:rsidR="0044027F" w:rsidRDefault="0044027F" w:rsidP="00F2184B">
            <w:pPr>
              <w:jc w:val="both"/>
              <w:rPr>
                <w:sz w:val="18"/>
              </w:rPr>
            </w:pPr>
            <w:r>
              <w:rPr>
                <w:sz w:val="18"/>
              </w:rPr>
              <w:t>25</w:t>
            </w:r>
          </w:p>
        </w:tc>
        <w:tc>
          <w:tcPr>
            <w:tcW w:w="658" w:type="dxa"/>
          </w:tcPr>
          <w:p w14:paraId="490ABE36" w14:textId="77777777" w:rsidR="0044027F" w:rsidRDefault="0044027F" w:rsidP="00F2184B">
            <w:pPr>
              <w:jc w:val="both"/>
              <w:rPr>
                <w:sz w:val="18"/>
              </w:rPr>
            </w:pPr>
            <w:r>
              <w:rPr>
                <w:sz w:val="18"/>
              </w:rPr>
              <w:t>26</w:t>
            </w:r>
          </w:p>
        </w:tc>
        <w:tc>
          <w:tcPr>
            <w:tcW w:w="658" w:type="dxa"/>
          </w:tcPr>
          <w:p w14:paraId="3C300A90" w14:textId="77777777" w:rsidR="0044027F" w:rsidRDefault="0044027F" w:rsidP="00F2184B">
            <w:pPr>
              <w:jc w:val="both"/>
              <w:rPr>
                <w:sz w:val="18"/>
              </w:rPr>
            </w:pPr>
            <w:r>
              <w:rPr>
                <w:sz w:val="18"/>
              </w:rPr>
              <w:t>27</w:t>
            </w:r>
          </w:p>
        </w:tc>
        <w:tc>
          <w:tcPr>
            <w:tcW w:w="658" w:type="dxa"/>
          </w:tcPr>
          <w:p w14:paraId="1A121433" w14:textId="77777777" w:rsidR="0044027F" w:rsidRDefault="0044027F" w:rsidP="00F2184B">
            <w:pPr>
              <w:jc w:val="both"/>
              <w:rPr>
                <w:sz w:val="18"/>
              </w:rPr>
            </w:pPr>
            <w:r>
              <w:rPr>
                <w:sz w:val="18"/>
              </w:rPr>
              <w:t>28</w:t>
            </w:r>
          </w:p>
        </w:tc>
        <w:tc>
          <w:tcPr>
            <w:tcW w:w="658" w:type="dxa"/>
          </w:tcPr>
          <w:p w14:paraId="429DB2DB" w14:textId="77777777" w:rsidR="0044027F" w:rsidRDefault="0044027F" w:rsidP="00F2184B">
            <w:pPr>
              <w:jc w:val="both"/>
              <w:rPr>
                <w:sz w:val="18"/>
              </w:rPr>
            </w:pPr>
            <w:r>
              <w:rPr>
                <w:sz w:val="18"/>
              </w:rPr>
              <w:t>28</w:t>
            </w:r>
          </w:p>
        </w:tc>
        <w:tc>
          <w:tcPr>
            <w:tcW w:w="658" w:type="dxa"/>
          </w:tcPr>
          <w:p w14:paraId="36E35C97" w14:textId="77777777" w:rsidR="0044027F" w:rsidRDefault="0044027F" w:rsidP="00F2184B">
            <w:pPr>
              <w:jc w:val="both"/>
              <w:rPr>
                <w:sz w:val="18"/>
              </w:rPr>
            </w:pPr>
            <w:r>
              <w:rPr>
                <w:sz w:val="18"/>
              </w:rPr>
              <w:t>28</w:t>
            </w:r>
          </w:p>
        </w:tc>
        <w:tc>
          <w:tcPr>
            <w:tcW w:w="658" w:type="dxa"/>
          </w:tcPr>
          <w:p w14:paraId="4B63EF50" w14:textId="77777777" w:rsidR="0044027F" w:rsidRDefault="0044027F" w:rsidP="00F2184B">
            <w:pPr>
              <w:jc w:val="both"/>
              <w:rPr>
                <w:sz w:val="18"/>
              </w:rPr>
            </w:pPr>
            <w:r>
              <w:rPr>
                <w:sz w:val="18"/>
              </w:rPr>
              <w:t>28</w:t>
            </w:r>
          </w:p>
        </w:tc>
        <w:tc>
          <w:tcPr>
            <w:tcW w:w="658" w:type="dxa"/>
          </w:tcPr>
          <w:p w14:paraId="53E09D76" w14:textId="77777777" w:rsidR="0044027F" w:rsidRDefault="0044027F" w:rsidP="00F2184B">
            <w:pPr>
              <w:jc w:val="both"/>
              <w:rPr>
                <w:sz w:val="18"/>
              </w:rPr>
            </w:pPr>
          </w:p>
        </w:tc>
      </w:tr>
      <w:tr w:rsidR="0044027F" w14:paraId="60DD91D9" w14:textId="77777777">
        <w:trPr>
          <w:jc w:val="center"/>
        </w:trPr>
        <w:tc>
          <w:tcPr>
            <w:tcW w:w="658" w:type="dxa"/>
            <w:shd w:val="clear" w:color="auto" w:fill="000000"/>
          </w:tcPr>
          <w:p w14:paraId="5359D465" w14:textId="77777777" w:rsidR="0044027F" w:rsidRDefault="0044027F" w:rsidP="00F2184B">
            <w:pPr>
              <w:jc w:val="both"/>
              <w:rPr>
                <w:b/>
                <w:sz w:val="18"/>
              </w:rPr>
            </w:pPr>
            <w:r>
              <w:rPr>
                <w:b/>
                <w:sz w:val="18"/>
              </w:rPr>
              <w:t>35</w:t>
            </w:r>
          </w:p>
        </w:tc>
        <w:tc>
          <w:tcPr>
            <w:tcW w:w="658" w:type="dxa"/>
          </w:tcPr>
          <w:p w14:paraId="38360387" w14:textId="77777777" w:rsidR="0044027F" w:rsidRDefault="0044027F" w:rsidP="00F2184B">
            <w:pPr>
              <w:jc w:val="both"/>
              <w:rPr>
                <w:sz w:val="18"/>
              </w:rPr>
            </w:pPr>
            <w:r>
              <w:rPr>
                <w:sz w:val="18"/>
              </w:rPr>
              <w:t>4</w:t>
            </w:r>
          </w:p>
        </w:tc>
        <w:tc>
          <w:tcPr>
            <w:tcW w:w="658" w:type="dxa"/>
          </w:tcPr>
          <w:p w14:paraId="0B322DE9" w14:textId="77777777" w:rsidR="0044027F" w:rsidRDefault="0044027F" w:rsidP="00F2184B">
            <w:pPr>
              <w:jc w:val="both"/>
              <w:rPr>
                <w:sz w:val="18"/>
              </w:rPr>
            </w:pPr>
            <w:r>
              <w:rPr>
                <w:sz w:val="18"/>
              </w:rPr>
              <w:t>6</w:t>
            </w:r>
          </w:p>
        </w:tc>
        <w:tc>
          <w:tcPr>
            <w:tcW w:w="658" w:type="dxa"/>
          </w:tcPr>
          <w:p w14:paraId="1F17EB49" w14:textId="77777777" w:rsidR="0044027F" w:rsidRDefault="0044027F" w:rsidP="00F2184B">
            <w:pPr>
              <w:jc w:val="both"/>
              <w:rPr>
                <w:sz w:val="18"/>
              </w:rPr>
            </w:pPr>
            <w:r>
              <w:rPr>
                <w:sz w:val="18"/>
              </w:rPr>
              <w:t>8</w:t>
            </w:r>
          </w:p>
        </w:tc>
        <w:tc>
          <w:tcPr>
            <w:tcW w:w="658" w:type="dxa"/>
          </w:tcPr>
          <w:p w14:paraId="73AA065D" w14:textId="77777777" w:rsidR="0044027F" w:rsidRDefault="0044027F" w:rsidP="00F2184B">
            <w:pPr>
              <w:jc w:val="both"/>
              <w:rPr>
                <w:sz w:val="18"/>
              </w:rPr>
            </w:pPr>
            <w:r>
              <w:rPr>
                <w:sz w:val="18"/>
              </w:rPr>
              <w:t>10</w:t>
            </w:r>
          </w:p>
        </w:tc>
        <w:tc>
          <w:tcPr>
            <w:tcW w:w="658" w:type="dxa"/>
          </w:tcPr>
          <w:p w14:paraId="5CC31C7D" w14:textId="77777777" w:rsidR="0044027F" w:rsidRDefault="0044027F" w:rsidP="00F2184B">
            <w:pPr>
              <w:jc w:val="both"/>
              <w:rPr>
                <w:sz w:val="18"/>
              </w:rPr>
            </w:pPr>
            <w:r>
              <w:rPr>
                <w:sz w:val="18"/>
              </w:rPr>
              <w:t>12</w:t>
            </w:r>
          </w:p>
        </w:tc>
        <w:tc>
          <w:tcPr>
            <w:tcW w:w="658" w:type="dxa"/>
          </w:tcPr>
          <w:p w14:paraId="4428C73E" w14:textId="77777777" w:rsidR="0044027F" w:rsidRDefault="0044027F" w:rsidP="00F2184B">
            <w:pPr>
              <w:jc w:val="both"/>
              <w:rPr>
                <w:sz w:val="18"/>
              </w:rPr>
            </w:pPr>
            <w:r>
              <w:rPr>
                <w:sz w:val="18"/>
              </w:rPr>
              <w:t>14</w:t>
            </w:r>
          </w:p>
        </w:tc>
        <w:tc>
          <w:tcPr>
            <w:tcW w:w="658" w:type="dxa"/>
          </w:tcPr>
          <w:p w14:paraId="6B707B93" w14:textId="77777777" w:rsidR="0044027F" w:rsidRDefault="0044027F" w:rsidP="00F2184B">
            <w:pPr>
              <w:jc w:val="both"/>
              <w:rPr>
                <w:sz w:val="18"/>
              </w:rPr>
            </w:pPr>
            <w:r>
              <w:rPr>
                <w:sz w:val="18"/>
              </w:rPr>
              <w:t>16</w:t>
            </w:r>
          </w:p>
        </w:tc>
        <w:tc>
          <w:tcPr>
            <w:tcW w:w="658" w:type="dxa"/>
          </w:tcPr>
          <w:p w14:paraId="55419F60" w14:textId="77777777" w:rsidR="0044027F" w:rsidRDefault="0044027F" w:rsidP="00F2184B">
            <w:pPr>
              <w:jc w:val="both"/>
              <w:rPr>
                <w:sz w:val="18"/>
              </w:rPr>
            </w:pPr>
            <w:r>
              <w:rPr>
                <w:sz w:val="18"/>
              </w:rPr>
              <w:t>18</w:t>
            </w:r>
          </w:p>
        </w:tc>
        <w:tc>
          <w:tcPr>
            <w:tcW w:w="658" w:type="dxa"/>
          </w:tcPr>
          <w:p w14:paraId="518C1225" w14:textId="77777777" w:rsidR="0044027F" w:rsidRDefault="0044027F" w:rsidP="00F2184B">
            <w:pPr>
              <w:jc w:val="both"/>
              <w:rPr>
                <w:sz w:val="18"/>
              </w:rPr>
            </w:pPr>
            <w:r>
              <w:rPr>
                <w:sz w:val="18"/>
              </w:rPr>
              <w:t>20</w:t>
            </w:r>
          </w:p>
        </w:tc>
        <w:tc>
          <w:tcPr>
            <w:tcW w:w="658" w:type="dxa"/>
          </w:tcPr>
          <w:p w14:paraId="05A10158" w14:textId="77777777" w:rsidR="0044027F" w:rsidRDefault="0044027F" w:rsidP="00F2184B">
            <w:pPr>
              <w:jc w:val="both"/>
              <w:rPr>
                <w:sz w:val="18"/>
              </w:rPr>
            </w:pPr>
            <w:r>
              <w:rPr>
                <w:sz w:val="18"/>
              </w:rPr>
              <w:t>22</w:t>
            </w:r>
          </w:p>
        </w:tc>
        <w:tc>
          <w:tcPr>
            <w:tcW w:w="658" w:type="dxa"/>
          </w:tcPr>
          <w:p w14:paraId="0CBD2FAA" w14:textId="77777777" w:rsidR="0044027F" w:rsidRDefault="0044027F" w:rsidP="00F2184B">
            <w:pPr>
              <w:jc w:val="both"/>
              <w:rPr>
                <w:sz w:val="18"/>
              </w:rPr>
            </w:pPr>
            <w:r>
              <w:rPr>
                <w:sz w:val="18"/>
              </w:rPr>
              <w:t>24</w:t>
            </w:r>
          </w:p>
        </w:tc>
        <w:tc>
          <w:tcPr>
            <w:tcW w:w="658" w:type="dxa"/>
          </w:tcPr>
          <w:p w14:paraId="50DA440E" w14:textId="77777777" w:rsidR="0044027F" w:rsidRDefault="0044027F" w:rsidP="00F2184B">
            <w:pPr>
              <w:jc w:val="both"/>
              <w:rPr>
                <w:sz w:val="18"/>
              </w:rPr>
            </w:pPr>
            <w:r>
              <w:rPr>
                <w:sz w:val="18"/>
              </w:rPr>
              <w:t>26</w:t>
            </w:r>
          </w:p>
        </w:tc>
        <w:tc>
          <w:tcPr>
            <w:tcW w:w="658" w:type="dxa"/>
          </w:tcPr>
          <w:p w14:paraId="6071A8DF" w14:textId="77777777" w:rsidR="0044027F" w:rsidRDefault="0044027F" w:rsidP="00F2184B">
            <w:pPr>
              <w:jc w:val="both"/>
              <w:rPr>
                <w:sz w:val="18"/>
              </w:rPr>
            </w:pPr>
            <w:r>
              <w:rPr>
                <w:sz w:val="18"/>
              </w:rPr>
              <w:t>27</w:t>
            </w:r>
          </w:p>
        </w:tc>
        <w:tc>
          <w:tcPr>
            <w:tcW w:w="658" w:type="dxa"/>
          </w:tcPr>
          <w:p w14:paraId="03686069" w14:textId="77777777" w:rsidR="0044027F" w:rsidRDefault="0044027F" w:rsidP="00F2184B">
            <w:pPr>
              <w:jc w:val="both"/>
              <w:rPr>
                <w:sz w:val="18"/>
              </w:rPr>
            </w:pPr>
            <w:r>
              <w:rPr>
                <w:sz w:val="18"/>
              </w:rPr>
              <w:t>28</w:t>
            </w:r>
          </w:p>
        </w:tc>
        <w:tc>
          <w:tcPr>
            <w:tcW w:w="658" w:type="dxa"/>
          </w:tcPr>
          <w:p w14:paraId="5647571D" w14:textId="77777777" w:rsidR="0044027F" w:rsidRDefault="0044027F" w:rsidP="00F2184B">
            <w:pPr>
              <w:jc w:val="both"/>
              <w:rPr>
                <w:sz w:val="18"/>
              </w:rPr>
            </w:pPr>
            <w:r>
              <w:rPr>
                <w:sz w:val="18"/>
              </w:rPr>
              <w:t>29</w:t>
            </w:r>
          </w:p>
        </w:tc>
        <w:tc>
          <w:tcPr>
            <w:tcW w:w="658" w:type="dxa"/>
          </w:tcPr>
          <w:p w14:paraId="09E5CB81" w14:textId="77777777" w:rsidR="0044027F" w:rsidRDefault="0044027F" w:rsidP="00F2184B">
            <w:pPr>
              <w:jc w:val="both"/>
              <w:rPr>
                <w:sz w:val="18"/>
              </w:rPr>
            </w:pPr>
            <w:r>
              <w:rPr>
                <w:sz w:val="18"/>
              </w:rPr>
              <w:t>30</w:t>
            </w:r>
          </w:p>
        </w:tc>
        <w:tc>
          <w:tcPr>
            <w:tcW w:w="658" w:type="dxa"/>
          </w:tcPr>
          <w:p w14:paraId="4FBCD0C8" w14:textId="77777777" w:rsidR="0044027F" w:rsidRDefault="0044027F" w:rsidP="00F2184B">
            <w:pPr>
              <w:jc w:val="both"/>
              <w:rPr>
                <w:sz w:val="18"/>
              </w:rPr>
            </w:pPr>
            <w:r>
              <w:rPr>
                <w:sz w:val="18"/>
              </w:rPr>
              <w:t>30</w:t>
            </w:r>
          </w:p>
        </w:tc>
        <w:tc>
          <w:tcPr>
            <w:tcW w:w="658" w:type="dxa"/>
          </w:tcPr>
          <w:p w14:paraId="19A255FC" w14:textId="77777777" w:rsidR="0044027F" w:rsidRDefault="0044027F" w:rsidP="00F2184B">
            <w:pPr>
              <w:jc w:val="both"/>
              <w:rPr>
                <w:sz w:val="18"/>
              </w:rPr>
            </w:pPr>
            <w:r>
              <w:rPr>
                <w:sz w:val="18"/>
              </w:rPr>
              <w:t>30</w:t>
            </w:r>
          </w:p>
        </w:tc>
        <w:tc>
          <w:tcPr>
            <w:tcW w:w="658" w:type="dxa"/>
          </w:tcPr>
          <w:p w14:paraId="03C96969" w14:textId="77777777" w:rsidR="0044027F" w:rsidRDefault="0044027F" w:rsidP="00F2184B">
            <w:pPr>
              <w:jc w:val="both"/>
              <w:rPr>
                <w:sz w:val="18"/>
              </w:rPr>
            </w:pPr>
            <w:r>
              <w:rPr>
                <w:sz w:val="18"/>
              </w:rPr>
              <w:t>30</w:t>
            </w:r>
          </w:p>
        </w:tc>
      </w:tr>
      <w:tr w:rsidR="0044027F" w14:paraId="07048F72" w14:textId="77777777">
        <w:trPr>
          <w:jc w:val="center"/>
        </w:trPr>
        <w:tc>
          <w:tcPr>
            <w:tcW w:w="658" w:type="dxa"/>
            <w:shd w:val="clear" w:color="auto" w:fill="000000"/>
          </w:tcPr>
          <w:p w14:paraId="2F310E38" w14:textId="77777777" w:rsidR="0044027F" w:rsidRDefault="0044027F" w:rsidP="00F2184B">
            <w:pPr>
              <w:jc w:val="both"/>
              <w:rPr>
                <w:b/>
                <w:sz w:val="18"/>
              </w:rPr>
            </w:pPr>
            <w:r>
              <w:rPr>
                <w:b/>
                <w:sz w:val="18"/>
              </w:rPr>
              <w:t>36</w:t>
            </w:r>
          </w:p>
        </w:tc>
        <w:tc>
          <w:tcPr>
            <w:tcW w:w="658" w:type="dxa"/>
          </w:tcPr>
          <w:p w14:paraId="07FB52C3" w14:textId="77777777" w:rsidR="0044027F" w:rsidRDefault="0044027F" w:rsidP="00F2184B">
            <w:pPr>
              <w:jc w:val="both"/>
              <w:rPr>
                <w:sz w:val="18"/>
              </w:rPr>
            </w:pPr>
            <w:r>
              <w:rPr>
                <w:sz w:val="18"/>
              </w:rPr>
              <w:t>4</w:t>
            </w:r>
          </w:p>
        </w:tc>
        <w:tc>
          <w:tcPr>
            <w:tcW w:w="658" w:type="dxa"/>
          </w:tcPr>
          <w:p w14:paraId="4FA2C334" w14:textId="77777777" w:rsidR="0044027F" w:rsidRDefault="0044027F" w:rsidP="00F2184B">
            <w:pPr>
              <w:jc w:val="both"/>
              <w:rPr>
                <w:sz w:val="18"/>
              </w:rPr>
            </w:pPr>
            <w:r>
              <w:rPr>
                <w:sz w:val="18"/>
              </w:rPr>
              <w:t>6</w:t>
            </w:r>
          </w:p>
        </w:tc>
        <w:tc>
          <w:tcPr>
            <w:tcW w:w="658" w:type="dxa"/>
          </w:tcPr>
          <w:p w14:paraId="32277CDB" w14:textId="77777777" w:rsidR="0044027F" w:rsidRDefault="0044027F" w:rsidP="00F2184B">
            <w:pPr>
              <w:jc w:val="both"/>
              <w:rPr>
                <w:sz w:val="18"/>
              </w:rPr>
            </w:pPr>
            <w:r>
              <w:rPr>
                <w:sz w:val="18"/>
              </w:rPr>
              <w:t>8</w:t>
            </w:r>
          </w:p>
        </w:tc>
        <w:tc>
          <w:tcPr>
            <w:tcW w:w="658" w:type="dxa"/>
          </w:tcPr>
          <w:p w14:paraId="2FEDA4AB" w14:textId="77777777" w:rsidR="0044027F" w:rsidRDefault="0044027F" w:rsidP="00F2184B">
            <w:pPr>
              <w:jc w:val="both"/>
              <w:rPr>
                <w:sz w:val="18"/>
              </w:rPr>
            </w:pPr>
            <w:r>
              <w:rPr>
                <w:sz w:val="18"/>
              </w:rPr>
              <w:t>10</w:t>
            </w:r>
          </w:p>
        </w:tc>
        <w:tc>
          <w:tcPr>
            <w:tcW w:w="658" w:type="dxa"/>
          </w:tcPr>
          <w:p w14:paraId="4AD2F60F" w14:textId="77777777" w:rsidR="0044027F" w:rsidRDefault="0044027F" w:rsidP="00F2184B">
            <w:pPr>
              <w:jc w:val="both"/>
              <w:rPr>
                <w:sz w:val="18"/>
              </w:rPr>
            </w:pPr>
            <w:r>
              <w:rPr>
                <w:sz w:val="18"/>
              </w:rPr>
              <w:t>12</w:t>
            </w:r>
          </w:p>
        </w:tc>
        <w:tc>
          <w:tcPr>
            <w:tcW w:w="658" w:type="dxa"/>
          </w:tcPr>
          <w:p w14:paraId="1A36714C" w14:textId="77777777" w:rsidR="0044027F" w:rsidRDefault="0044027F" w:rsidP="00F2184B">
            <w:pPr>
              <w:jc w:val="both"/>
              <w:rPr>
                <w:sz w:val="18"/>
              </w:rPr>
            </w:pPr>
            <w:r>
              <w:rPr>
                <w:sz w:val="18"/>
              </w:rPr>
              <w:t>14</w:t>
            </w:r>
          </w:p>
        </w:tc>
        <w:tc>
          <w:tcPr>
            <w:tcW w:w="658" w:type="dxa"/>
          </w:tcPr>
          <w:p w14:paraId="35A52DE7" w14:textId="77777777" w:rsidR="0044027F" w:rsidRDefault="0044027F" w:rsidP="00F2184B">
            <w:pPr>
              <w:jc w:val="both"/>
              <w:rPr>
                <w:sz w:val="18"/>
              </w:rPr>
            </w:pPr>
            <w:r>
              <w:rPr>
                <w:sz w:val="18"/>
              </w:rPr>
              <w:t>16</w:t>
            </w:r>
          </w:p>
        </w:tc>
        <w:tc>
          <w:tcPr>
            <w:tcW w:w="658" w:type="dxa"/>
          </w:tcPr>
          <w:p w14:paraId="1CDEC0BA" w14:textId="77777777" w:rsidR="0044027F" w:rsidRDefault="0044027F" w:rsidP="00F2184B">
            <w:pPr>
              <w:jc w:val="both"/>
              <w:rPr>
                <w:sz w:val="18"/>
              </w:rPr>
            </w:pPr>
            <w:r>
              <w:rPr>
                <w:sz w:val="18"/>
              </w:rPr>
              <w:t>18</w:t>
            </w:r>
          </w:p>
        </w:tc>
        <w:tc>
          <w:tcPr>
            <w:tcW w:w="658" w:type="dxa"/>
          </w:tcPr>
          <w:p w14:paraId="28944FD3" w14:textId="77777777" w:rsidR="0044027F" w:rsidRDefault="0044027F" w:rsidP="00F2184B">
            <w:pPr>
              <w:jc w:val="both"/>
              <w:rPr>
                <w:sz w:val="18"/>
              </w:rPr>
            </w:pPr>
            <w:r>
              <w:rPr>
                <w:sz w:val="18"/>
              </w:rPr>
              <w:t>20</w:t>
            </w:r>
          </w:p>
        </w:tc>
        <w:tc>
          <w:tcPr>
            <w:tcW w:w="658" w:type="dxa"/>
          </w:tcPr>
          <w:p w14:paraId="5CC72A97" w14:textId="77777777" w:rsidR="0044027F" w:rsidRDefault="0044027F" w:rsidP="00F2184B">
            <w:pPr>
              <w:jc w:val="both"/>
              <w:rPr>
                <w:sz w:val="18"/>
              </w:rPr>
            </w:pPr>
            <w:r>
              <w:rPr>
                <w:sz w:val="18"/>
              </w:rPr>
              <w:t>22</w:t>
            </w:r>
          </w:p>
        </w:tc>
        <w:tc>
          <w:tcPr>
            <w:tcW w:w="658" w:type="dxa"/>
          </w:tcPr>
          <w:p w14:paraId="5FB9D3FF" w14:textId="77777777" w:rsidR="0044027F" w:rsidRDefault="0044027F" w:rsidP="00F2184B">
            <w:pPr>
              <w:jc w:val="both"/>
              <w:rPr>
                <w:sz w:val="18"/>
              </w:rPr>
            </w:pPr>
            <w:r>
              <w:rPr>
                <w:sz w:val="18"/>
              </w:rPr>
              <w:t>24</w:t>
            </w:r>
          </w:p>
        </w:tc>
        <w:tc>
          <w:tcPr>
            <w:tcW w:w="658" w:type="dxa"/>
          </w:tcPr>
          <w:p w14:paraId="7706C21D" w14:textId="77777777" w:rsidR="0044027F" w:rsidRDefault="0044027F" w:rsidP="00F2184B">
            <w:pPr>
              <w:jc w:val="both"/>
              <w:rPr>
                <w:sz w:val="18"/>
              </w:rPr>
            </w:pPr>
            <w:r>
              <w:rPr>
                <w:sz w:val="18"/>
              </w:rPr>
              <w:t>26</w:t>
            </w:r>
          </w:p>
        </w:tc>
        <w:tc>
          <w:tcPr>
            <w:tcW w:w="658" w:type="dxa"/>
          </w:tcPr>
          <w:p w14:paraId="5951C2A0" w14:textId="77777777" w:rsidR="0044027F" w:rsidRDefault="0044027F" w:rsidP="00F2184B">
            <w:pPr>
              <w:jc w:val="both"/>
              <w:rPr>
                <w:sz w:val="18"/>
              </w:rPr>
            </w:pPr>
            <w:r>
              <w:rPr>
                <w:sz w:val="18"/>
              </w:rPr>
              <w:t>28</w:t>
            </w:r>
          </w:p>
        </w:tc>
        <w:tc>
          <w:tcPr>
            <w:tcW w:w="658" w:type="dxa"/>
          </w:tcPr>
          <w:p w14:paraId="30A46A23" w14:textId="77777777" w:rsidR="0044027F" w:rsidRDefault="0044027F" w:rsidP="00F2184B">
            <w:pPr>
              <w:jc w:val="both"/>
              <w:rPr>
                <w:sz w:val="18"/>
              </w:rPr>
            </w:pPr>
            <w:r>
              <w:rPr>
                <w:sz w:val="18"/>
              </w:rPr>
              <w:t>29</w:t>
            </w:r>
          </w:p>
        </w:tc>
        <w:tc>
          <w:tcPr>
            <w:tcW w:w="658" w:type="dxa"/>
          </w:tcPr>
          <w:p w14:paraId="2E889DC7" w14:textId="77777777" w:rsidR="0044027F" w:rsidRDefault="0044027F" w:rsidP="00F2184B">
            <w:pPr>
              <w:jc w:val="both"/>
              <w:rPr>
                <w:sz w:val="18"/>
              </w:rPr>
            </w:pPr>
            <w:r>
              <w:rPr>
                <w:sz w:val="18"/>
              </w:rPr>
              <w:t>30</w:t>
            </w:r>
          </w:p>
        </w:tc>
        <w:tc>
          <w:tcPr>
            <w:tcW w:w="658" w:type="dxa"/>
          </w:tcPr>
          <w:p w14:paraId="4A19A5B2" w14:textId="77777777" w:rsidR="0044027F" w:rsidRDefault="0044027F" w:rsidP="00F2184B">
            <w:pPr>
              <w:jc w:val="both"/>
              <w:rPr>
                <w:sz w:val="18"/>
              </w:rPr>
            </w:pPr>
            <w:r>
              <w:rPr>
                <w:sz w:val="18"/>
              </w:rPr>
              <w:t>31</w:t>
            </w:r>
          </w:p>
        </w:tc>
        <w:tc>
          <w:tcPr>
            <w:tcW w:w="658" w:type="dxa"/>
          </w:tcPr>
          <w:p w14:paraId="54F685AA" w14:textId="77777777" w:rsidR="0044027F" w:rsidRDefault="0044027F" w:rsidP="00F2184B">
            <w:pPr>
              <w:jc w:val="both"/>
              <w:rPr>
                <w:sz w:val="18"/>
              </w:rPr>
            </w:pPr>
            <w:r>
              <w:rPr>
                <w:sz w:val="18"/>
              </w:rPr>
              <w:t>32</w:t>
            </w:r>
          </w:p>
        </w:tc>
        <w:tc>
          <w:tcPr>
            <w:tcW w:w="658" w:type="dxa"/>
          </w:tcPr>
          <w:p w14:paraId="1072A919" w14:textId="77777777" w:rsidR="0044027F" w:rsidRDefault="0044027F" w:rsidP="00F2184B">
            <w:pPr>
              <w:jc w:val="both"/>
              <w:rPr>
                <w:sz w:val="18"/>
              </w:rPr>
            </w:pPr>
            <w:r>
              <w:rPr>
                <w:sz w:val="18"/>
              </w:rPr>
              <w:t>32</w:t>
            </w:r>
          </w:p>
        </w:tc>
        <w:tc>
          <w:tcPr>
            <w:tcW w:w="658" w:type="dxa"/>
          </w:tcPr>
          <w:p w14:paraId="19CDCB7F" w14:textId="77777777" w:rsidR="0044027F" w:rsidRDefault="0044027F" w:rsidP="00F2184B">
            <w:pPr>
              <w:jc w:val="both"/>
              <w:rPr>
                <w:sz w:val="18"/>
              </w:rPr>
            </w:pPr>
            <w:r>
              <w:rPr>
                <w:sz w:val="18"/>
              </w:rPr>
              <w:t>32</w:t>
            </w:r>
          </w:p>
        </w:tc>
      </w:tr>
      <w:tr w:rsidR="0044027F" w14:paraId="523D4E7B" w14:textId="77777777">
        <w:trPr>
          <w:jc w:val="center"/>
        </w:trPr>
        <w:tc>
          <w:tcPr>
            <w:tcW w:w="658" w:type="dxa"/>
            <w:shd w:val="clear" w:color="auto" w:fill="000000"/>
          </w:tcPr>
          <w:p w14:paraId="54FFC6C1" w14:textId="77777777" w:rsidR="0044027F" w:rsidRDefault="0044027F" w:rsidP="00F2184B">
            <w:pPr>
              <w:jc w:val="both"/>
              <w:rPr>
                <w:b/>
                <w:sz w:val="18"/>
              </w:rPr>
            </w:pPr>
            <w:r>
              <w:rPr>
                <w:b/>
                <w:sz w:val="18"/>
              </w:rPr>
              <w:t>37</w:t>
            </w:r>
          </w:p>
        </w:tc>
        <w:tc>
          <w:tcPr>
            <w:tcW w:w="658" w:type="dxa"/>
          </w:tcPr>
          <w:p w14:paraId="7378B8BF" w14:textId="77777777" w:rsidR="0044027F" w:rsidRDefault="0044027F" w:rsidP="00F2184B">
            <w:pPr>
              <w:jc w:val="both"/>
              <w:rPr>
                <w:sz w:val="18"/>
              </w:rPr>
            </w:pPr>
            <w:r>
              <w:rPr>
                <w:sz w:val="18"/>
              </w:rPr>
              <w:t>4</w:t>
            </w:r>
          </w:p>
        </w:tc>
        <w:tc>
          <w:tcPr>
            <w:tcW w:w="658" w:type="dxa"/>
          </w:tcPr>
          <w:p w14:paraId="79546108" w14:textId="77777777" w:rsidR="0044027F" w:rsidRDefault="0044027F" w:rsidP="00F2184B">
            <w:pPr>
              <w:jc w:val="both"/>
              <w:rPr>
                <w:sz w:val="18"/>
              </w:rPr>
            </w:pPr>
            <w:r>
              <w:rPr>
                <w:sz w:val="18"/>
              </w:rPr>
              <w:t>6</w:t>
            </w:r>
          </w:p>
        </w:tc>
        <w:tc>
          <w:tcPr>
            <w:tcW w:w="658" w:type="dxa"/>
          </w:tcPr>
          <w:p w14:paraId="351B749B" w14:textId="77777777" w:rsidR="0044027F" w:rsidRDefault="0044027F" w:rsidP="00F2184B">
            <w:pPr>
              <w:jc w:val="both"/>
              <w:rPr>
                <w:sz w:val="18"/>
              </w:rPr>
            </w:pPr>
            <w:r>
              <w:rPr>
                <w:sz w:val="18"/>
              </w:rPr>
              <w:t>8</w:t>
            </w:r>
          </w:p>
        </w:tc>
        <w:tc>
          <w:tcPr>
            <w:tcW w:w="658" w:type="dxa"/>
          </w:tcPr>
          <w:p w14:paraId="79552C28" w14:textId="77777777" w:rsidR="0044027F" w:rsidRDefault="0044027F" w:rsidP="00F2184B">
            <w:pPr>
              <w:jc w:val="both"/>
              <w:rPr>
                <w:sz w:val="18"/>
              </w:rPr>
            </w:pPr>
            <w:r>
              <w:rPr>
                <w:sz w:val="18"/>
              </w:rPr>
              <w:t>10</w:t>
            </w:r>
          </w:p>
        </w:tc>
        <w:tc>
          <w:tcPr>
            <w:tcW w:w="658" w:type="dxa"/>
          </w:tcPr>
          <w:p w14:paraId="538BF02B" w14:textId="77777777" w:rsidR="0044027F" w:rsidRDefault="0044027F" w:rsidP="00F2184B">
            <w:pPr>
              <w:jc w:val="both"/>
              <w:rPr>
                <w:sz w:val="18"/>
              </w:rPr>
            </w:pPr>
            <w:r>
              <w:rPr>
                <w:sz w:val="18"/>
              </w:rPr>
              <w:t>12</w:t>
            </w:r>
          </w:p>
        </w:tc>
        <w:tc>
          <w:tcPr>
            <w:tcW w:w="658" w:type="dxa"/>
          </w:tcPr>
          <w:p w14:paraId="3A89825B" w14:textId="77777777" w:rsidR="0044027F" w:rsidRDefault="0044027F" w:rsidP="00F2184B">
            <w:pPr>
              <w:jc w:val="both"/>
              <w:rPr>
                <w:sz w:val="18"/>
              </w:rPr>
            </w:pPr>
            <w:r>
              <w:rPr>
                <w:sz w:val="18"/>
              </w:rPr>
              <w:t>14</w:t>
            </w:r>
          </w:p>
        </w:tc>
        <w:tc>
          <w:tcPr>
            <w:tcW w:w="658" w:type="dxa"/>
          </w:tcPr>
          <w:p w14:paraId="485AA3A4" w14:textId="77777777" w:rsidR="0044027F" w:rsidRDefault="0044027F" w:rsidP="00F2184B">
            <w:pPr>
              <w:jc w:val="both"/>
              <w:rPr>
                <w:sz w:val="18"/>
              </w:rPr>
            </w:pPr>
            <w:r>
              <w:rPr>
                <w:sz w:val="18"/>
              </w:rPr>
              <w:t>16</w:t>
            </w:r>
          </w:p>
        </w:tc>
        <w:tc>
          <w:tcPr>
            <w:tcW w:w="658" w:type="dxa"/>
          </w:tcPr>
          <w:p w14:paraId="5844A876" w14:textId="77777777" w:rsidR="0044027F" w:rsidRDefault="0044027F" w:rsidP="00F2184B">
            <w:pPr>
              <w:jc w:val="both"/>
              <w:rPr>
                <w:sz w:val="18"/>
              </w:rPr>
            </w:pPr>
            <w:r>
              <w:rPr>
                <w:sz w:val="18"/>
              </w:rPr>
              <w:t>18</w:t>
            </w:r>
          </w:p>
        </w:tc>
        <w:tc>
          <w:tcPr>
            <w:tcW w:w="658" w:type="dxa"/>
          </w:tcPr>
          <w:p w14:paraId="5CFFA78F" w14:textId="77777777" w:rsidR="0044027F" w:rsidRDefault="0044027F" w:rsidP="00F2184B">
            <w:pPr>
              <w:jc w:val="both"/>
              <w:rPr>
                <w:sz w:val="18"/>
              </w:rPr>
            </w:pPr>
            <w:r>
              <w:rPr>
                <w:sz w:val="18"/>
              </w:rPr>
              <w:t>20</w:t>
            </w:r>
          </w:p>
        </w:tc>
        <w:tc>
          <w:tcPr>
            <w:tcW w:w="658" w:type="dxa"/>
          </w:tcPr>
          <w:p w14:paraId="56CBF9FB" w14:textId="77777777" w:rsidR="0044027F" w:rsidRDefault="0044027F" w:rsidP="00F2184B">
            <w:pPr>
              <w:jc w:val="both"/>
              <w:rPr>
                <w:sz w:val="18"/>
              </w:rPr>
            </w:pPr>
            <w:r>
              <w:rPr>
                <w:sz w:val="18"/>
              </w:rPr>
              <w:t>22</w:t>
            </w:r>
          </w:p>
        </w:tc>
        <w:tc>
          <w:tcPr>
            <w:tcW w:w="658" w:type="dxa"/>
          </w:tcPr>
          <w:p w14:paraId="6A41F4A3" w14:textId="77777777" w:rsidR="0044027F" w:rsidRDefault="0044027F" w:rsidP="00F2184B">
            <w:pPr>
              <w:jc w:val="both"/>
              <w:rPr>
                <w:sz w:val="18"/>
              </w:rPr>
            </w:pPr>
            <w:r>
              <w:rPr>
                <w:sz w:val="18"/>
              </w:rPr>
              <w:t>24</w:t>
            </w:r>
          </w:p>
        </w:tc>
        <w:tc>
          <w:tcPr>
            <w:tcW w:w="658" w:type="dxa"/>
          </w:tcPr>
          <w:p w14:paraId="7F5304FA" w14:textId="77777777" w:rsidR="0044027F" w:rsidRDefault="0044027F" w:rsidP="00F2184B">
            <w:pPr>
              <w:jc w:val="both"/>
              <w:rPr>
                <w:sz w:val="18"/>
              </w:rPr>
            </w:pPr>
            <w:r>
              <w:rPr>
                <w:sz w:val="18"/>
              </w:rPr>
              <w:t>26</w:t>
            </w:r>
          </w:p>
        </w:tc>
        <w:tc>
          <w:tcPr>
            <w:tcW w:w="658" w:type="dxa"/>
          </w:tcPr>
          <w:p w14:paraId="2EF2DD03" w14:textId="77777777" w:rsidR="0044027F" w:rsidRDefault="0044027F" w:rsidP="00F2184B">
            <w:pPr>
              <w:jc w:val="both"/>
              <w:rPr>
                <w:sz w:val="18"/>
              </w:rPr>
            </w:pPr>
            <w:r>
              <w:rPr>
                <w:sz w:val="18"/>
              </w:rPr>
              <w:t>28</w:t>
            </w:r>
          </w:p>
        </w:tc>
        <w:tc>
          <w:tcPr>
            <w:tcW w:w="658" w:type="dxa"/>
          </w:tcPr>
          <w:p w14:paraId="36158F09" w14:textId="77777777" w:rsidR="0044027F" w:rsidRDefault="0044027F" w:rsidP="00F2184B">
            <w:pPr>
              <w:jc w:val="both"/>
              <w:rPr>
                <w:sz w:val="18"/>
              </w:rPr>
            </w:pPr>
            <w:r>
              <w:rPr>
                <w:sz w:val="18"/>
              </w:rPr>
              <w:t>30</w:t>
            </w:r>
          </w:p>
        </w:tc>
        <w:tc>
          <w:tcPr>
            <w:tcW w:w="658" w:type="dxa"/>
          </w:tcPr>
          <w:p w14:paraId="741D2907" w14:textId="77777777" w:rsidR="0044027F" w:rsidRDefault="0044027F" w:rsidP="00F2184B">
            <w:pPr>
              <w:jc w:val="both"/>
              <w:rPr>
                <w:sz w:val="18"/>
              </w:rPr>
            </w:pPr>
            <w:r>
              <w:rPr>
                <w:sz w:val="18"/>
              </w:rPr>
              <w:t>31</w:t>
            </w:r>
          </w:p>
        </w:tc>
        <w:tc>
          <w:tcPr>
            <w:tcW w:w="658" w:type="dxa"/>
          </w:tcPr>
          <w:p w14:paraId="1DBBECCD" w14:textId="77777777" w:rsidR="0044027F" w:rsidRDefault="0044027F" w:rsidP="00F2184B">
            <w:pPr>
              <w:jc w:val="both"/>
              <w:rPr>
                <w:sz w:val="18"/>
              </w:rPr>
            </w:pPr>
            <w:r>
              <w:rPr>
                <w:sz w:val="18"/>
              </w:rPr>
              <w:t>32</w:t>
            </w:r>
          </w:p>
        </w:tc>
        <w:tc>
          <w:tcPr>
            <w:tcW w:w="658" w:type="dxa"/>
          </w:tcPr>
          <w:p w14:paraId="4D7846AB" w14:textId="77777777" w:rsidR="0044027F" w:rsidRDefault="0044027F" w:rsidP="00F2184B">
            <w:pPr>
              <w:jc w:val="both"/>
              <w:rPr>
                <w:sz w:val="18"/>
              </w:rPr>
            </w:pPr>
            <w:r>
              <w:rPr>
                <w:sz w:val="18"/>
              </w:rPr>
              <w:t>33</w:t>
            </w:r>
          </w:p>
        </w:tc>
        <w:tc>
          <w:tcPr>
            <w:tcW w:w="658" w:type="dxa"/>
          </w:tcPr>
          <w:p w14:paraId="1A3BF1EE" w14:textId="77777777" w:rsidR="0044027F" w:rsidRDefault="0044027F" w:rsidP="00F2184B">
            <w:pPr>
              <w:jc w:val="both"/>
              <w:rPr>
                <w:sz w:val="18"/>
              </w:rPr>
            </w:pPr>
            <w:r>
              <w:rPr>
                <w:sz w:val="18"/>
              </w:rPr>
              <w:t>34</w:t>
            </w:r>
          </w:p>
        </w:tc>
        <w:tc>
          <w:tcPr>
            <w:tcW w:w="658" w:type="dxa"/>
          </w:tcPr>
          <w:p w14:paraId="08BCE8D8" w14:textId="77777777" w:rsidR="0044027F" w:rsidRDefault="0044027F" w:rsidP="00F2184B">
            <w:pPr>
              <w:jc w:val="both"/>
              <w:rPr>
                <w:sz w:val="18"/>
              </w:rPr>
            </w:pPr>
            <w:r>
              <w:rPr>
                <w:sz w:val="18"/>
              </w:rPr>
              <w:t>34</w:t>
            </w:r>
          </w:p>
        </w:tc>
      </w:tr>
      <w:tr w:rsidR="0044027F" w14:paraId="3C1615FF" w14:textId="77777777">
        <w:trPr>
          <w:jc w:val="center"/>
        </w:trPr>
        <w:tc>
          <w:tcPr>
            <w:tcW w:w="658" w:type="dxa"/>
            <w:shd w:val="clear" w:color="auto" w:fill="000000"/>
          </w:tcPr>
          <w:p w14:paraId="14F89E60" w14:textId="77777777" w:rsidR="0044027F" w:rsidRDefault="0044027F" w:rsidP="00F2184B">
            <w:pPr>
              <w:jc w:val="both"/>
              <w:rPr>
                <w:b/>
                <w:sz w:val="18"/>
              </w:rPr>
            </w:pPr>
            <w:r>
              <w:rPr>
                <w:b/>
                <w:sz w:val="18"/>
              </w:rPr>
              <w:t>38</w:t>
            </w:r>
          </w:p>
        </w:tc>
        <w:tc>
          <w:tcPr>
            <w:tcW w:w="658" w:type="dxa"/>
          </w:tcPr>
          <w:p w14:paraId="20E08C9D" w14:textId="77777777" w:rsidR="0044027F" w:rsidRDefault="0044027F" w:rsidP="00F2184B">
            <w:pPr>
              <w:jc w:val="both"/>
              <w:rPr>
                <w:sz w:val="18"/>
              </w:rPr>
            </w:pPr>
            <w:r>
              <w:rPr>
                <w:sz w:val="18"/>
              </w:rPr>
              <w:t>4</w:t>
            </w:r>
          </w:p>
        </w:tc>
        <w:tc>
          <w:tcPr>
            <w:tcW w:w="658" w:type="dxa"/>
          </w:tcPr>
          <w:p w14:paraId="617F1E4D" w14:textId="77777777" w:rsidR="0044027F" w:rsidRDefault="0044027F" w:rsidP="00F2184B">
            <w:pPr>
              <w:jc w:val="both"/>
              <w:rPr>
                <w:sz w:val="18"/>
              </w:rPr>
            </w:pPr>
            <w:r>
              <w:rPr>
                <w:sz w:val="18"/>
              </w:rPr>
              <w:t>6</w:t>
            </w:r>
          </w:p>
        </w:tc>
        <w:tc>
          <w:tcPr>
            <w:tcW w:w="658" w:type="dxa"/>
          </w:tcPr>
          <w:p w14:paraId="64BA63CF" w14:textId="77777777" w:rsidR="0044027F" w:rsidRDefault="0044027F" w:rsidP="00F2184B">
            <w:pPr>
              <w:jc w:val="both"/>
              <w:rPr>
                <w:sz w:val="18"/>
              </w:rPr>
            </w:pPr>
            <w:r>
              <w:rPr>
                <w:sz w:val="18"/>
              </w:rPr>
              <w:t>8</w:t>
            </w:r>
          </w:p>
        </w:tc>
        <w:tc>
          <w:tcPr>
            <w:tcW w:w="658" w:type="dxa"/>
          </w:tcPr>
          <w:p w14:paraId="5D93F55B" w14:textId="77777777" w:rsidR="0044027F" w:rsidRDefault="0044027F" w:rsidP="00F2184B">
            <w:pPr>
              <w:jc w:val="both"/>
              <w:rPr>
                <w:sz w:val="18"/>
              </w:rPr>
            </w:pPr>
            <w:r>
              <w:rPr>
                <w:sz w:val="18"/>
              </w:rPr>
              <w:t>10</w:t>
            </w:r>
          </w:p>
        </w:tc>
        <w:tc>
          <w:tcPr>
            <w:tcW w:w="658" w:type="dxa"/>
          </w:tcPr>
          <w:p w14:paraId="10389940" w14:textId="77777777" w:rsidR="0044027F" w:rsidRDefault="0044027F" w:rsidP="00F2184B">
            <w:pPr>
              <w:jc w:val="both"/>
              <w:rPr>
                <w:sz w:val="18"/>
              </w:rPr>
            </w:pPr>
            <w:r>
              <w:rPr>
                <w:sz w:val="18"/>
              </w:rPr>
              <w:t>12</w:t>
            </w:r>
          </w:p>
        </w:tc>
        <w:tc>
          <w:tcPr>
            <w:tcW w:w="658" w:type="dxa"/>
          </w:tcPr>
          <w:p w14:paraId="665BE305" w14:textId="77777777" w:rsidR="0044027F" w:rsidRDefault="0044027F" w:rsidP="00F2184B">
            <w:pPr>
              <w:jc w:val="both"/>
              <w:rPr>
                <w:sz w:val="18"/>
              </w:rPr>
            </w:pPr>
            <w:r>
              <w:rPr>
                <w:sz w:val="18"/>
              </w:rPr>
              <w:t>14</w:t>
            </w:r>
          </w:p>
        </w:tc>
        <w:tc>
          <w:tcPr>
            <w:tcW w:w="658" w:type="dxa"/>
          </w:tcPr>
          <w:p w14:paraId="6E212E8D" w14:textId="77777777" w:rsidR="0044027F" w:rsidRDefault="0044027F" w:rsidP="00F2184B">
            <w:pPr>
              <w:jc w:val="both"/>
              <w:rPr>
                <w:sz w:val="18"/>
              </w:rPr>
            </w:pPr>
            <w:r>
              <w:rPr>
                <w:sz w:val="18"/>
              </w:rPr>
              <w:t>16</w:t>
            </w:r>
          </w:p>
        </w:tc>
        <w:tc>
          <w:tcPr>
            <w:tcW w:w="658" w:type="dxa"/>
          </w:tcPr>
          <w:p w14:paraId="0A03BB1B" w14:textId="77777777" w:rsidR="0044027F" w:rsidRDefault="0044027F" w:rsidP="00F2184B">
            <w:pPr>
              <w:jc w:val="both"/>
              <w:rPr>
                <w:sz w:val="18"/>
              </w:rPr>
            </w:pPr>
            <w:r>
              <w:rPr>
                <w:sz w:val="18"/>
              </w:rPr>
              <w:t>18</w:t>
            </w:r>
          </w:p>
        </w:tc>
        <w:tc>
          <w:tcPr>
            <w:tcW w:w="658" w:type="dxa"/>
          </w:tcPr>
          <w:p w14:paraId="4C2DB33B" w14:textId="77777777" w:rsidR="0044027F" w:rsidRDefault="0044027F" w:rsidP="00F2184B">
            <w:pPr>
              <w:jc w:val="both"/>
              <w:rPr>
                <w:sz w:val="18"/>
              </w:rPr>
            </w:pPr>
            <w:r>
              <w:rPr>
                <w:sz w:val="18"/>
              </w:rPr>
              <w:t>20</w:t>
            </w:r>
          </w:p>
        </w:tc>
        <w:tc>
          <w:tcPr>
            <w:tcW w:w="658" w:type="dxa"/>
          </w:tcPr>
          <w:p w14:paraId="1041AFA9" w14:textId="77777777" w:rsidR="0044027F" w:rsidRDefault="0044027F" w:rsidP="00F2184B">
            <w:pPr>
              <w:jc w:val="both"/>
              <w:rPr>
                <w:sz w:val="18"/>
              </w:rPr>
            </w:pPr>
            <w:r>
              <w:rPr>
                <w:sz w:val="18"/>
              </w:rPr>
              <w:t>22</w:t>
            </w:r>
          </w:p>
        </w:tc>
        <w:tc>
          <w:tcPr>
            <w:tcW w:w="658" w:type="dxa"/>
          </w:tcPr>
          <w:p w14:paraId="42FC95F9" w14:textId="77777777" w:rsidR="0044027F" w:rsidRDefault="0044027F" w:rsidP="00F2184B">
            <w:pPr>
              <w:jc w:val="both"/>
              <w:rPr>
                <w:sz w:val="18"/>
              </w:rPr>
            </w:pPr>
            <w:r>
              <w:rPr>
                <w:sz w:val="18"/>
              </w:rPr>
              <w:t>24</w:t>
            </w:r>
          </w:p>
        </w:tc>
        <w:tc>
          <w:tcPr>
            <w:tcW w:w="658" w:type="dxa"/>
          </w:tcPr>
          <w:p w14:paraId="6F125868" w14:textId="77777777" w:rsidR="0044027F" w:rsidRDefault="0044027F" w:rsidP="00F2184B">
            <w:pPr>
              <w:jc w:val="both"/>
              <w:rPr>
                <w:sz w:val="18"/>
              </w:rPr>
            </w:pPr>
            <w:r>
              <w:rPr>
                <w:sz w:val="18"/>
              </w:rPr>
              <w:t>26</w:t>
            </w:r>
          </w:p>
        </w:tc>
        <w:tc>
          <w:tcPr>
            <w:tcW w:w="658" w:type="dxa"/>
          </w:tcPr>
          <w:p w14:paraId="2DD67DA7" w14:textId="77777777" w:rsidR="0044027F" w:rsidRDefault="0044027F" w:rsidP="00F2184B">
            <w:pPr>
              <w:jc w:val="both"/>
              <w:rPr>
                <w:sz w:val="18"/>
              </w:rPr>
            </w:pPr>
            <w:r>
              <w:rPr>
                <w:sz w:val="18"/>
              </w:rPr>
              <w:t>28</w:t>
            </w:r>
          </w:p>
        </w:tc>
        <w:tc>
          <w:tcPr>
            <w:tcW w:w="658" w:type="dxa"/>
          </w:tcPr>
          <w:p w14:paraId="189F2A7D" w14:textId="77777777" w:rsidR="0044027F" w:rsidRDefault="0044027F" w:rsidP="00F2184B">
            <w:pPr>
              <w:jc w:val="both"/>
              <w:rPr>
                <w:sz w:val="18"/>
              </w:rPr>
            </w:pPr>
            <w:r>
              <w:rPr>
                <w:sz w:val="18"/>
              </w:rPr>
              <w:t>30</w:t>
            </w:r>
          </w:p>
        </w:tc>
        <w:tc>
          <w:tcPr>
            <w:tcW w:w="658" w:type="dxa"/>
          </w:tcPr>
          <w:p w14:paraId="2D2DC771" w14:textId="77777777" w:rsidR="0044027F" w:rsidRDefault="0044027F" w:rsidP="00F2184B">
            <w:pPr>
              <w:jc w:val="both"/>
              <w:rPr>
                <w:sz w:val="18"/>
              </w:rPr>
            </w:pPr>
            <w:r>
              <w:rPr>
                <w:sz w:val="18"/>
              </w:rPr>
              <w:t>32</w:t>
            </w:r>
          </w:p>
        </w:tc>
        <w:tc>
          <w:tcPr>
            <w:tcW w:w="658" w:type="dxa"/>
          </w:tcPr>
          <w:p w14:paraId="5048FF35" w14:textId="77777777" w:rsidR="0044027F" w:rsidRDefault="0044027F" w:rsidP="00F2184B">
            <w:pPr>
              <w:jc w:val="both"/>
              <w:rPr>
                <w:sz w:val="18"/>
              </w:rPr>
            </w:pPr>
            <w:r>
              <w:rPr>
                <w:sz w:val="18"/>
              </w:rPr>
              <w:t>33</w:t>
            </w:r>
          </w:p>
        </w:tc>
        <w:tc>
          <w:tcPr>
            <w:tcW w:w="658" w:type="dxa"/>
          </w:tcPr>
          <w:p w14:paraId="1B738732" w14:textId="77777777" w:rsidR="0044027F" w:rsidRDefault="0044027F" w:rsidP="00F2184B">
            <w:pPr>
              <w:jc w:val="both"/>
              <w:rPr>
                <w:sz w:val="18"/>
              </w:rPr>
            </w:pPr>
            <w:r>
              <w:rPr>
                <w:sz w:val="18"/>
              </w:rPr>
              <w:t>34</w:t>
            </w:r>
          </w:p>
        </w:tc>
        <w:tc>
          <w:tcPr>
            <w:tcW w:w="658" w:type="dxa"/>
          </w:tcPr>
          <w:p w14:paraId="3A165511" w14:textId="77777777" w:rsidR="0044027F" w:rsidRDefault="0044027F" w:rsidP="00F2184B">
            <w:pPr>
              <w:jc w:val="both"/>
              <w:rPr>
                <w:sz w:val="18"/>
              </w:rPr>
            </w:pPr>
            <w:r>
              <w:rPr>
                <w:sz w:val="18"/>
              </w:rPr>
              <w:t>35</w:t>
            </w:r>
          </w:p>
        </w:tc>
        <w:tc>
          <w:tcPr>
            <w:tcW w:w="658" w:type="dxa"/>
          </w:tcPr>
          <w:p w14:paraId="05CA4718" w14:textId="77777777" w:rsidR="0044027F" w:rsidRDefault="0044027F" w:rsidP="00F2184B">
            <w:pPr>
              <w:jc w:val="both"/>
              <w:rPr>
                <w:sz w:val="18"/>
              </w:rPr>
            </w:pPr>
            <w:r>
              <w:rPr>
                <w:sz w:val="18"/>
              </w:rPr>
              <w:t>36</w:t>
            </w:r>
          </w:p>
        </w:tc>
      </w:tr>
      <w:tr w:rsidR="0044027F" w14:paraId="5EC213E8" w14:textId="77777777">
        <w:trPr>
          <w:jc w:val="center"/>
        </w:trPr>
        <w:tc>
          <w:tcPr>
            <w:tcW w:w="658" w:type="dxa"/>
            <w:shd w:val="clear" w:color="auto" w:fill="000000"/>
          </w:tcPr>
          <w:p w14:paraId="3656ACE8" w14:textId="77777777" w:rsidR="0044027F" w:rsidRDefault="0044027F" w:rsidP="00F2184B">
            <w:pPr>
              <w:jc w:val="both"/>
              <w:rPr>
                <w:b/>
                <w:sz w:val="18"/>
              </w:rPr>
            </w:pPr>
            <w:r>
              <w:rPr>
                <w:b/>
                <w:sz w:val="18"/>
              </w:rPr>
              <w:t>39</w:t>
            </w:r>
          </w:p>
        </w:tc>
        <w:tc>
          <w:tcPr>
            <w:tcW w:w="658" w:type="dxa"/>
          </w:tcPr>
          <w:p w14:paraId="36340EE2" w14:textId="77777777" w:rsidR="0044027F" w:rsidRDefault="0044027F" w:rsidP="00F2184B">
            <w:pPr>
              <w:jc w:val="both"/>
              <w:rPr>
                <w:sz w:val="18"/>
              </w:rPr>
            </w:pPr>
            <w:r>
              <w:rPr>
                <w:sz w:val="18"/>
              </w:rPr>
              <w:t>4</w:t>
            </w:r>
          </w:p>
        </w:tc>
        <w:tc>
          <w:tcPr>
            <w:tcW w:w="658" w:type="dxa"/>
          </w:tcPr>
          <w:p w14:paraId="062BBC56" w14:textId="77777777" w:rsidR="0044027F" w:rsidRDefault="0044027F" w:rsidP="00F2184B">
            <w:pPr>
              <w:jc w:val="both"/>
              <w:rPr>
                <w:sz w:val="18"/>
              </w:rPr>
            </w:pPr>
            <w:r>
              <w:rPr>
                <w:sz w:val="18"/>
              </w:rPr>
              <w:t>6</w:t>
            </w:r>
          </w:p>
        </w:tc>
        <w:tc>
          <w:tcPr>
            <w:tcW w:w="658" w:type="dxa"/>
          </w:tcPr>
          <w:p w14:paraId="56E4E69D" w14:textId="77777777" w:rsidR="0044027F" w:rsidRDefault="0044027F" w:rsidP="00F2184B">
            <w:pPr>
              <w:jc w:val="both"/>
              <w:rPr>
                <w:sz w:val="18"/>
              </w:rPr>
            </w:pPr>
            <w:r>
              <w:rPr>
                <w:sz w:val="18"/>
              </w:rPr>
              <w:t>8</w:t>
            </w:r>
          </w:p>
        </w:tc>
        <w:tc>
          <w:tcPr>
            <w:tcW w:w="658" w:type="dxa"/>
          </w:tcPr>
          <w:p w14:paraId="266FF7CB" w14:textId="77777777" w:rsidR="0044027F" w:rsidRDefault="0044027F" w:rsidP="00F2184B">
            <w:pPr>
              <w:jc w:val="both"/>
              <w:rPr>
                <w:sz w:val="18"/>
              </w:rPr>
            </w:pPr>
            <w:r>
              <w:rPr>
                <w:sz w:val="18"/>
              </w:rPr>
              <w:t>10</w:t>
            </w:r>
          </w:p>
        </w:tc>
        <w:tc>
          <w:tcPr>
            <w:tcW w:w="658" w:type="dxa"/>
          </w:tcPr>
          <w:p w14:paraId="3081E9A9" w14:textId="77777777" w:rsidR="0044027F" w:rsidRDefault="0044027F" w:rsidP="00F2184B">
            <w:pPr>
              <w:jc w:val="both"/>
              <w:rPr>
                <w:sz w:val="18"/>
              </w:rPr>
            </w:pPr>
            <w:r>
              <w:rPr>
                <w:sz w:val="18"/>
              </w:rPr>
              <w:t>12</w:t>
            </w:r>
          </w:p>
        </w:tc>
        <w:tc>
          <w:tcPr>
            <w:tcW w:w="658" w:type="dxa"/>
          </w:tcPr>
          <w:p w14:paraId="02EDB3BE" w14:textId="77777777" w:rsidR="0044027F" w:rsidRDefault="0044027F" w:rsidP="00F2184B">
            <w:pPr>
              <w:jc w:val="both"/>
              <w:rPr>
                <w:sz w:val="18"/>
              </w:rPr>
            </w:pPr>
            <w:r>
              <w:rPr>
                <w:sz w:val="18"/>
              </w:rPr>
              <w:t>14</w:t>
            </w:r>
          </w:p>
        </w:tc>
        <w:tc>
          <w:tcPr>
            <w:tcW w:w="658" w:type="dxa"/>
          </w:tcPr>
          <w:p w14:paraId="74152E1A" w14:textId="77777777" w:rsidR="0044027F" w:rsidRDefault="0044027F" w:rsidP="00F2184B">
            <w:pPr>
              <w:jc w:val="both"/>
              <w:rPr>
                <w:sz w:val="18"/>
              </w:rPr>
            </w:pPr>
            <w:r>
              <w:rPr>
                <w:sz w:val="18"/>
              </w:rPr>
              <w:t>16</w:t>
            </w:r>
          </w:p>
        </w:tc>
        <w:tc>
          <w:tcPr>
            <w:tcW w:w="658" w:type="dxa"/>
          </w:tcPr>
          <w:p w14:paraId="6B96907C" w14:textId="77777777" w:rsidR="0044027F" w:rsidRDefault="0044027F" w:rsidP="00F2184B">
            <w:pPr>
              <w:jc w:val="both"/>
              <w:rPr>
                <w:sz w:val="18"/>
              </w:rPr>
            </w:pPr>
            <w:r>
              <w:rPr>
                <w:sz w:val="18"/>
              </w:rPr>
              <w:t>18</w:t>
            </w:r>
          </w:p>
        </w:tc>
        <w:tc>
          <w:tcPr>
            <w:tcW w:w="658" w:type="dxa"/>
          </w:tcPr>
          <w:p w14:paraId="0A31CB54" w14:textId="77777777" w:rsidR="0044027F" w:rsidRDefault="0044027F" w:rsidP="00F2184B">
            <w:pPr>
              <w:jc w:val="both"/>
              <w:rPr>
                <w:sz w:val="18"/>
              </w:rPr>
            </w:pPr>
            <w:r>
              <w:rPr>
                <w:sz w:val="18"/>
              </w:rPr>
              <w:t>20</w:t>
            </w:r>
          </w:p>
        </w:tc>
        <w:tc>
          <w:tcPr>
            <w:tcW w:w="658" w:type="dxa"/>
          </w:tcPr>
          <w:p w14:paraId="335206BF" w14:textId="77777777" w:rsidR="0044027F" w:rsidRDefault="0044027F" w:rsidP="00F2184B">
            <w:pPr>
              <w:jc w:val="both"/>
              <w:rPr>
                <w:sz w:val="18"/>
              </w:rPr>
            </w:pPr>
            <w:r>
              <w:rPr>
                <w:sz w:val="18"/>
              </w:rPr>
              <w:t>22</w:t>
            </w:r>
          </w:p>
        </w:tc>
        <w:tc>
          <w:tcPr>
            <w:tcW w:w="658" w:type="dxa"/>
          </w:tcPr>
          <w:p w14:paraId="6CD98DD3" w14:textId="77777777" w:rsidR="0044027F" w:rsidRDefault="0044027F" w:rsidP="00F2184B">
            <w:pPr>
              <w:jc w:val="both"/>
              <w:rPr>
                <w:sz w:val="18"/>
              </w:rPr>
            </w:pPr>
            <w:r>
              <w:rPr>
                <w:sz w:val="18"/>
              </w:rPr>
              <w:t>24</w:t>
            </w:r>
          </w:p>
        </w:tc>
        <w:tc>
          <w:tcPr>
            <w:tcW w:w="658" w:type="dxa"/>
          </w:tcPr>
          <w:p w14:paraId="7122B995" w14:textId="77777777" w:rsidR="0044027F" w:rsidRDefault="0044027F" w:rsidP="00F2184B">
            <w:pPr>
              <w:jc w:val="both"/>
              <w:rPr>
                <w:sz w:val="18"/>
              </w:rPr>
            </w:pPr>
            <w:r>
              <w:rPr>
                <w:sz w:val="18"/>
              </w:rPr>
              <w:t>26</w:t>
            </w:r>
          </w:p>
        </w:tc>
        <w:tc>
          <w:tcPr>
            <w:tcW w:w="658" w:type="dxa"/>
          </w:tcPr>
          <w:p w14:paraId="5C36728D" w14:textId="77777777" w:rsidR="0044027F" w:rsidRDefault="0044027F" w:rsidP="00F2184B">
            <w:pPr>
              <w:jc w:val="both"/>
              <w:rPr>
                <w:sz w:val="18"/>
              </w:rPr>
            </w:pPr>
            <w:r>
              <w:rPr>
                <w:sz w:val="18"/>
              </w:rPr>
              <w:t>28</w:t>
            </w:r>
          </w:p>
        </w:tc>
        <w:tc>
          <w:tcPr>
            <w:tcW w:w="658" w:type="dxa"/>
          </w:tcPr>
          <w:p w14:paraId="2FD57AF1" w14:textId="77777777" w:rsidR="0044027F" w:rsidRDefault="0044027F" w:rsidP="00F2184B">
            <w:pPr>
              <w:jc w:val="both"/>
              <w:rPr>
                <w:sz w:val="18"/>
              </w:rPr>
            </w:pPr>
            <w:r>
              <w:rPr>
                <w:sz w:val="18"/>
              </w:rPr>
              <w:t>30</w:t>
            </w:r>
          </w:p>
        </w:tc>
        <w:tc>
          <w:tcPr>
            <w:tcW w:w="658" w:type="dxa"/>
          </w:tcPr>
          <w:p w14:paraId="2BDA42B9" w14:textId="77777777" w:rsidR="0044027F" w:rsidRDefault="0044027F" w:rsidP="00F2184B">
            <w:pPr>
              <w:jc w:val="both"/>
              <w:rPr>
                <w:sz w:val="18"/>
              </w:rPr>
            </w:pPr>
            <w:r>
              <w:rPr>
                <w:sz w:val="18"/>
              </w:rPr>
              <w:t>32</w:t>
            </w:r>
          </w:p>
        </w:tc>
        <w:tc>
          <w:tcPr>
            <w:tcW w:w="658" w:type="dxa"/>
          </w:tcPr>
          <w:p w14:paraId="6F3E7E82" w14:textId="77777777" w:rsidR="0044027F" w:rsidRDefault="0044027F" w:rsidP="00F2184B">
            <w:pPr>
              <w:jc w:val="both"/>
              <w:rPr>
                <w:sz w:val="18"/>
              </w:rPr>
            </w:pPr>
            <w:r>
              <w:rPr>
                <w:sz w:val="18"/>
              </w:rPr>
              <w:t>34</w:t>
            </w:r>
          </w:p>
        </w:tc>
        <w:tc>
          <w:tcPr>
            <w:tcW w:w="658" w:type="dxa"/>
          </w:tcPr>
          <w:p w14:paraId="4B88301F" w14:textId="77777777" w:rsidR="0044027F" w:rsidRDefault="0044027F" w:rsidP="00F2184B">
            <w:pPr>
              <w:jc w:val="both"/>
              <w:rPr>
                <w:sz w:val="18"/>
              </w:rPr>
            </w:pPr>
            <w:r>
              <w:rPr>
                <w:sz w:val="18"/>
              </w:rPr>
              <w:t>35</w:t>
            </w:r>
          </w:p>
        </w:tc>
        <w:tc>
          <w:tcPr>
            <w:tcW w:w="658" w:type="dxa"/>
          </w:tcPr>
          <w:p w14:paraId="42AAE882" w14:textId="77777777" w:rsidR="0044027F" w:rsidRDefault="0044027F" w:rsidP="00F2184B">
            <w:pPr>
              <w:jc w:val="both"/>
              <w:rPr>
                <w:sz w:val="18"/>
              </w:rPr>
            </w:pPr>
            <w:r>
              <w:rPr>
                <w:sz w:val="18"/>
              </w:rPr>
              <w:t>36</w:t>
            </w:r>
          </w:p>
        </w:tc>
        <w:tc>
          <w:tcPr>
            <w:tcW w:w="658" w:type="dxa"/>
          </w:tcPr>
          <w:p w14:paraId="31A69580" w14:textId="77777777" w:rsidR="0044027F" w:rsidRDefault="0044027F" w:rsidP="00F2184B">
            <w:pPr>
              <w:jc w:val="both"/>
              <w:rPr>
                <w:sz w:val="18"/>
              </w:rPr>
            </w:pPr>
            <w:r>
              <w:rPr>
                <w:sz w:val="18"/>
              </w:rPr>
              <w:t>37</w:t>
            </w:r>
          </w:p>
        </w:tc>
      </w:tr>
      <w:tr w:rsidR="0044027F" w14:paraId="21E52E2D" w14:textId="77777777">
        <w:trPr>
          <w:jc w:val="center"/>
        </w:trPr>
        <w:tc>
          <w:tcPr>
            <w:tcW w:w="658" w:type="dxa"/>
            <w:shd w:val="clear" w:color="auto" w:fill="000000"/>
          </w:tcPr>
          <w:p w14:paraId="5682A543" w14:textId="77777777" w:rsidR="0044027F" w:rsidRDefault="0044027F" w:rsidP="00F2184B">
            <w:pPr>
              <w:jc w:val="both"/>
              <w:rPr>
                <w:b/>
                <w:sz w:val="18"/>
              </w:rPr>
            </w:pPr>
            <w:r>
              <w:rPr>
                <w:b/>
                <w:sz w:val="18"/>
              </w:rPr>
              <w:t>40</w:t>
            </w:r>
          </w:p>
        </w:tc>
        <w:tc>
          <w:tcPr>
            <w:tcW w:w="658" w:type="dxa"/>
          </w:tcPr>
          <w:p w14:paraId="6D0AF073" w14:textId="77777777" w:rsidR="0044027F" w:rsidRDefault="0044027F" w:rsidP="00F2184B">
            <w:pPr>
              <w:jc w:val="both"/>
              <w:rPr>
                <w:sz w:val="18"/>
              </w:rPr>
            </w:pPr>
            <w:r>
              <w:rPr>
                <w:sz w:val="18"/>
              </w:rPr>
              <w:t>4</w:t>
            </w:r>
          </w:p>
        </w:tc>
        <w:tc>
          <w:tcPr>
            <w:tcW w:w="658" w:type="dxa"/>
          </w:tcPr>
          <w:p w14:paraId="57B7684F" w14:textId="77777777" w:rsidR="0044027F" w:rsidRDefault="0044027F" w:rsidP="00F2184B">
            <w:pPr>
              <w:jc w:val="both"/>
              <w:rPr>
                <w:sz w:val="18"/>
              </w:rPr>
            </w:pPr>
            <w:r>
              <w:rPr>
                <w:sz w:val="18"/>
              </w:rPr>
              <w:t>6</w:t>
            </w:r>
          </w:p>
        </w:tc>
        <w:tc>
          <w:tcPr>
            <w:tcW w:w="658" w:type="dxa"/>
          </w:tcPr>
          <w:p w14:paraId="32297458" w14:textId="77777777" w:rsidR="0044027F" w:rsidRDefault="0044027F" w:rsidP="00F2184B">
            <w:pPr>
              <w:jc w:val="both"/>
              <w:rPr>
                <w:sz w:val="18"/>
              </w:rPr>
            </w:pPr>
            <w:r>
              <w:rPr>
                <w:sz w:val="18"/>
              </w:rPr>
              <w:t>8</w:t>
            </w:r>
          </w:p>
        </w:tc>
        <w:tc>
          <w:tcPr>
            <w:tcW w:w="658" w:type="dxa"/>
          </w:tcPr>
          <w:p w14:paraId="7B611F0B" w14:textId="77777777" w:rsidR="0044027F" w:rsidRDefault="0044027F" w:rsidP="00F2184B">
            <w:pPr>
              <w:jc w:val="both"/>
              <w:rPr>
                <w:sz w:val="18"/>
              </w:rPr>
            </w:pPr>
            <w:r>
              <w:rPr>
                <w:sz w:val="18"/>
              </w:rPr>
              <w:t>10</w:t>
            </w:r>
          </w:p>
        </w:tc>
        <w:tc>
          <w:tcPr>
            <w:tcW w:w="658" w:type="dxa"/>
          </w:tcPr>
          <w:p w14:paraId="57F0E959" w14:textId="77777777" w:rsidR="0044027F" w:rsidRDefault="0044027F" w:rsidP="00F2184B">
            <w:pPr>
              <w:jc w:val="both"/>
              <w:rPr>
                <w:sz w:val="18"/>
              </w:rPr>
            </w:pPr>
            <w:r>
              <w:rPr>
                <w:sz w:val="18"/>
              </w:rPr>
              <w:t>12</w:t>
            </w:r>
          </w:p>
        </w:tc>
        <w:tc>
          <w:tcPr>
            <w:tcW w:w="658" w:type="dxa"/>
          </w:tcPr>
          <w:p w14:paraId="5034DB04" w14:textId="77777777" w:rsidR="0044027F" w:rsidRDefault="0044027F" w:rsidP="00F2184B">
            <w:pPr>
              <w:jc w:val="both"/>
              <w:rPr>
                <w:sz w:val="18"/>
              </w:rPr>
            </w:pPr>
            <w:r>
              <w:rPr>
                <w:sz w:val="18"/>
              </w:rPr>
              <w:t>14</w:t>
            </w:r>
          </w:p>
        </w:tc>
        <w:tc>
          <w:tcPr>
            <w:tcW w:w="658" w:type="dxa"/>
          </w:tcPr>
          <w:p w14:paraId="16C30092" w14:textId="77777777" w:rsidR="0044027F" w:rsidRDefault="0044027F" w:rsidP="00F2184B">
            <w:pPr>
              <w:jc w:val="both"/>
              <w:rPr>
                <w:sz w:val="18"/>
              </w:rPr>
            </w:pPr>
            <w:r>
              <w:rPr>
                <w:sz w:val="18"/>
              </w:rPr>
              <w:t>16</w:t>
            </w:r>
          </w:p>
        </w:tc>
        <w:tc>
          <w:tcPr>
            <w:tcW w:w="658" w:type="dxa"/>
          </w:tcPr>
          <w:p w14:paraId="51F9ABE4" w14:textId="77777777" w:rsidR="0044027F" w:rsidRDefault="0044027F" w:rsidP="00F2184B">
            <w:pPr>
              <w:jc w:val="both"/>
              <w:rPr>
                <w:sz w:val="18"/>
              </w:rPr>
            </w:pPr>
            <w:r>
              <w:rPr>
                <w:sz w:val="18"/>
              </w:rPr>
              <w:t>18</w:t>
            </w:r>
          </w:p>
        </w:tc>
        <w:tc>
          <w:tcPr>
            <w:tcW w:w="658" w:type="dxa"/>
          </w:tcPr>
          <w:p w14:paraId="72443546" w14:textId="77777777" w:rsidR="0044027F" w:rsidRDefault="0044027F" w:rsidP="00F2184B">
            <w:pPr>
              <w:jc w:val="both"/>
              <w:rPr>
                <w:sz w:val="18"/>
              </w:rPr>
            </w:pPr>
            <w:r>
              <w:rPr>
                <w:sz w:val="18"/>
              </w:rPr>
              <w:t>20</w:t>
            </w:r>
          </w:p>
        </w:tc>
        <w:tc>
          <w:tcPr>
            <w:tcW w:w="658" w:type="dxa"/>
          </w:tcPr>
          <w:p w14:paraId="3DBCAA67" w14:textId="77777777" w:rsidR="0044027F" w:rsidRDefault="0044027F" w:rsidP="00F2184B">
            <w:pPr>
              <w:jc w:val="both"/>
              <w:rPr>
                <w:sz w:val="18"/>
              </w:rPr>
            </w:pPr>
            <w:r>
              <w:rPr>
                <w:sz w:val="18"/>
              </w:rPr>
              <w:t>22</w:t>
            </w:r>
          </w:p>
        </w:tc>
        <w:tc>
          <w:tcPr>
            <w:tcW w:w="658" w:type="dxa"/>
          </w:tcPr>
          <w:p w14:paraId="09E20185" w14:textId="77777777" w:rsidR="0044027F" w:rsidRDefault="0044027F" w:rsidP="00F2184B">
            <w:pPr>
              <w:jc w:val="both"/>
              <w:rPr>
                <w:sz w:val="18"/>
              </w:rPr>
            </w:pPr>
            <w:r>
              <w:rPr>
                <w:sz w:val="18"/>
              </w:rPr>
              <w:t>24</w:t>
            </w:r>
          </w:p>
        </w:tc>
        <w:tc>
          <w:tcPr>
            <w:tcW w:w="658" w:type="dxa"/>
          </w:tcPr>
          <w:p w14:paraId="3E610576" w14:textId="77777777" w:rsidR="0044027F" w:rsidRDefault="0044027F" w:rsidP="00F2184B">
            <w:pPr>
              <w:jc w:val="both"/>
              <w:rPr>
                <w:sz w:val="18"/>
              </w:rPr>
            </w:pPr>
            <w:r>
              <w:rPr>
                <w:sz w:val="18"/>
              </w:rPr>
              <w:t>26</w:t>
            </w:r>
          </w:p>
        </w:tc>
        <w:tc>
          <w:tcPr>
            <w:tcW w:w="658" w:type="dxa"/>
          </w:tcPr>
          <w:p w14:paraId="2B1B57E9" w14:textId="77777777" w:rsidR="0044027F" w:rsidRDefault="0044027F" w:rsidP="00F2184B">
            <w:pPr>
              <w:jc w:val="both"/>
              <w:rPr>
                <w:sz w:val="18"/>
              </w:rPr>
            </w:pPr>
            <w:r>
              <w:rPr>
                <w:sz w:val="18"/>
              </w:rPr>
              <w:t>28</w:t>
            </w:r>
          </w:p>
        </w:tc>
        <w:tc>
          <w:tcPr>
            <w:tcW w:w="658" w:type="dxa"/>
          </w:tcPr>
          <w:p w14:paraId="53084987" w14:textId="77777777" w:rsidR="0044027F" w:rsidRDefault="0044027F" w:rsidP="00F2184B">
            <w:pPr>
              <w:jc w:val="both"/>
              <w:rPr>
                <w:sz w:val="18"/>
              </w:rPr>
            </w:pPr>
            <w:r>
              <w:rPr>
                <w:sz w:val="18"/>
              </w:rPr>
              <w:t>30</w:t>
            </w:r>
          </w:p>
        </w:tc>
        <w:tc>
          <w:tcPr>
            <w:tcW w:w="658" w:type="dxa"/>
          </w:tcPr>
          <w:p w14:paraId="7FF9AF9C" w14:textId="77777777" w:rsidR="0044027F" w:rsidRDefault="0044027F" w:rsidP="00F2184B">
            <w:pPr>
              <w:jc w:val="both"/>
              <w:rPr>
                <w:sz w:val="18"/>
              </w:rPr>
            </w:pPr>
            <w:r>
              <w:rPr>
                <w:sz w:val="18"/>
              </w:rPr>
              <w:t>32</w:t>
            </w:r>
          </w:p>
        </w:tc>
        <w:tc>
          <w:tcPr>
            <w:tcW w:w="658" w:type="dxa"/>
          </w:tcPr>
          <w:p w14:paraId="28D2DF45" w14:textId="77777777" w:rsidR="0044027F" w:rsidRDefault="0044027F" w:rsidP="00F2184B">
            <w:pPr>
              <w:jc w:val="both"/>
              <w:rPr>
                <w:sz w:val="18"/>
              </w:rPr>
            </w:pPr>
            <w:r>
              <w:rPr>
                <w:sz w:val="18"/>
              </w:rPr>
              <w:t>34</w:t>
            </w:r>
          </w:p>
        </w:tc>
        <w:tc>
          <w:tcPr>
            <w:tcW w:w="658" w:type="dxa"/>
          </w:tcPr>
          <w:p w14:paraId="3CCC2D9D" w14:textId="77777777" w:rsidR="0044027F" w:rsidRDefault="0044027F" w:rsidP="00F2184B">
            <w:pPr>
              <w:jc w:val="both"/>
              <w:rPr>
                <w:sz w:val="18"/>
              </w:rPr>
            </w:pPr>
            <w:r>
              <w:rPr>
                <w:sz w:val="18"/>
              </w:rPr>
              <w:t>36</w:t>
            </w:r>
          </w:p>
        </w:tc>
        <w:tc>
          <w:tcPr>
            <w:tcW w:w="658" w:type="dxa"/>
          </w:tcPr>
          <w:p w14:paraId="7FFEA7D0" w14:textId="77777777" w:rsidR="0044027F" w:rsidRDefault="0044027F" w:rsidP="00F2184B">
            <w:pPr>
              <w:jc w:val="both"/>
              <w:rPr>
                <w:sz w:val="18"/>
              </w:rPr>
            </w:pPr>
            <w:r>
              <w:rPr>
                <w:sz w:val="18"/>
              </w:rPr>
              <w:t>37</w:t>
            </w:r>
          </w:p>
        </w:tc>
        <w:tc>
          <w:tcPr>
            <w:tcW w:w="658" w:type="dxa"/>
          </w:tcPr>
          <w:p w14:paraId="6778D736" w14:textId="77777777" w:rsidR="0044027F" w:rsidRDefault="0044027F" w:rsidP="00F2184B">
            <w:pPr>
              <w:jc w:val="both"/>
              <w:rPr>
                <w:sz w:val="18"/>
              </w:rPr>
            </w:pPr>
            <w:r>
              <w:rPr>
                <w:sz w:val="18"/>
              </w:rPr>
              <w:t>38</w:t>
            </w:r>
          </w:p>
        </w:tc>
      </w:tr>
      <w:tr w:rsidR="0044027F" w14:paraId="7CDB7B88" w14:textId="77777777">
        <w:trPr>
          <w:jc w:val="center"/>
        </w:trPr>
        <w:tc>
          <w:tcPr>
            <w:tcW w:w="658" w:type="dxa"/>
            <w:shd w:val="clear" w:color="auto" w:fill="000000"/>
          </w:tcPr>
          <w:p w14:paraId="70293BFA" w14:textId="77777777" w:rsidR="0044027F" w:rsidRDefault="0044027F" w:rsidP="00F2184B">
            <w:pPr>
              <w:jc w:val="both"/>
              <w:rPr>
                <w:b/>
                <w:sz w:val="18"/>
              </w:rPr>
            </w:pPr>
            <w:r>
              <w:rPr>
                <w:b/>
                <w:sz w:val="18"/>
              </w:rPr>
              <w:t>41</w:t>
            </w:r>
          </w:p>
        </w:tc>
        <w:tc>
          <w:tcPr>
            <w:tcW w:w="658" w:type="dxa"/>
          </w:tcPr>
          <w:p w14:paraId="78EED888" w14:textId="77777777" w:rsidR="0044027F" w:rsidRDefault="0044027F" w:rsidP="00F2184B">
            <w:pPr>
              <w:jc w:val="both"/>
              <w:rPr>
                <w:sz w:val="18"/>
              </w:rPr>
            </w:pPr>
            <w:r>
              <w:rPr>
                <w:sz w:val="18"/>
              </w:rPr>
              <w:t>4</w:t>
            </w:r>
          </w:p>
        </w:tc>
        <w:tc>
          <w:tcPr>
            <w:tcW w:w="658" w:type="dxa"/>
          </w:tcPr>
          <w:p w14:paraId="7DF5DD34" w14:textId="77777777" w:rsidR="0044027F" w:rsidRDefault="0044027F" w:rsidP="00F2184B">
            <w:pPr>
              <w:jc w:val="both"/>
              <w:rPr>
                <w:sz w:val="18"/>
              </w:rPr>
            </w:pPr>
            <w:r>
              <w:rPr>
                <w:sz w:val="18"/>
              </w:rPr>
              <w:t>6</w:t>
            </w:r>
          </w:p>
        </w:tc>
        <w:tc>
          <w:tcPr>
            <w:tcW w:w="658" w:type="dxa"/>
          </w:tcPr>
          <w:p w14:paraId="5C340136" w14:textId="77777777" w:rsidR="0044027F" w:rsidRDefault="0044027F" w:rsidP="00F2184B">
            <w:pPr>
              <w:jc w:val="both"/>
              <w:rPr>
                <w:sz w:val="18"/>
              </w:rPr>
            </w:pPr>
            <w:r>
              <w:rPr>
                <w:sz w:val="18"/>
              </w:rPr>
              <w:t>8</w:t>
            </w:r>
          </w:p>
        </w:tc>
        <w:tc>
          <w:tcPr>
            <w:tcW w:w="658" w:type="dxa"/>
          </w:tcPr>
          <w:p w14:paraId="521F4F0E" w14:textId="77777777" w:rsidR="0044027F" w:rsidRDefault="0044027F" w:rsidP="00F2184B">
            <w:pPr>
              <w:jc w:val="both"/>
              <w:rPr>
                <w:sz w:val="18"/>
              </w:rPr>
            </w:pPr>
            <w:r>
              <w:rPr>
                <w:sz w:val="18"/>
              </w:rPr>
              <w:t>10</w:t>
            </w:r>
          </w:p>
        </w:tc>
        <w:tc>
          <w:tcPr>
            <w:tcW w:w="658" w:type="dxa"/>
          </w:tcPr>
          <w:p w14:paraId="1628AF25" w14:textId="77777777" w:rsidR="0044027F" w:rsidRDefault="0044027F" w:rsidP="00F2184B">
            <w:pPr>
              <w:jc w:val="both"/>
              <w:rPr>
                <w:sz w:val="18"/>
              </w:rPr>
            </w:pPr>
            <w:r>
              <w:rPr>
                <w:sz w:val="18"/>
              </w:rPr>
              <w:t>12</w:t>
            </w:r>
          </w:p>
        </w:tc>
        <w:tc>
          <w:tcPr>
            <w:tcW w:w="658" w:type="dxa"/>
          </w:tcPr>
          <w:p w14:paraId="31D3D6DD" w14:textId="77777777" w:rsidR="0044027F" w:rsidRDefault="0044027F" w:rsidP="00F2184B">
            <w:pPr>
              <w:jc w:val="both"/>
              <w:rPr>
                <w:sz w:val="18"/>
              </w:rPr>
            </w:pPr>
            <w:r>
              <w:rPr>
                <w:sz w:val="18"/>
              </w:rPr>
              <w:t>14</w:t>
            </w:r>
          </w:p>
        </w:tc>
        <w:tc>
          <w:tcPr>
            <w:tcW w:w="658" w:type="dxa"/>
          </w:tcPr>
          <w:p w14:paraId="26E6AD82" w14:textId="77777777" w:rsidR="0044027F" w:rsidRDefault="0044027F" w:rsidP="00F2184B">
            <w:pPr>
              <w:jc w:val="both"/>
              <w:rPr>
                <w:sz w:val="18"/>
              </w:rPr>
            </w:pPr>
            <w:r>
              <w:rPr>
                <w:sz w:val="18"/>
              </w:rPr>
              <w:t>16</w:t>
            </w:r>
          </w:p>
        </w:tc>
        <w:tc>
          <w:tcPr>
            <w:tcW w:w="658" w:type="dxa"/>
          </w:tcPr>
          <w:p w14:paraId="7A9B2A2B" w14:textId="77777777" w:rsidR="0044027F" w:rsidRDefault="0044027F" w:rsidP="00F2184B">
            <w:pPr>
              <w:jc w:val="both"/>
              <w:rPr>
                <w:sz w:val="18"/>
              </w:rPr>
            </w:pPr>
            <w:r>
              <w:rPr>
                <w:sz w:val="18"/>
              </w:rPr>
              <w:t>18</w:t>
            </w:r>
          </w:p>
        </w:tc>
        <w:tc>
          <w:tcPr>
            <w:tcW w:w="658" w:type="dxa"/>
          </w:tcPr>
          <w:p w14:paraId="2DAD9A93" w14:textId="77777777" w:rsidR="0044027F" w:rsidRDefault="0044027F" w:rsidP="00F2184B">
            <w:pPr>
              <w:jc w:val="both"/>
              <w:rPr>
                <w:sz w:val="18"/>
              </w:rPr>
            </w:pPr>
            <w:r>
              <w:rPr>
                <w:sz w:val="18"/>
              </w:rPr>
              <w:t>20</w:t>
            </w:r>
          </w:p>
        </w:tc>
        <w:tc>
          <w:tcPr>
            <w:tcW w:w="658" w:type="dxa"/>
          </w:tcPr>
          <w:p w14:paraId="780FC30E" w14:textId="77777777" w:rsidR="0044027F" w:rsidRDefault="0044027F" w:rsidP="00F2184B">
            <w:pPr>
              <w:jc w:val="both"/>
              <w:rPr>
                <w:sz w:val="18"/>
              </w:rPr>
            </w:pPr>
            <w:r>
              <w:rPr>
                <w:sz w:val="18"/>
              </w:rPr>
              <w:t>22</w:t>
            </w:r>
          </w:p>
        </w:tc>
        <w:tc>
          <w:tcPr>
            <w:tcW w:w="658" w:type="dxa"/>
          </w:tcPr>
          <w:p w14:paraId="0FBADF22" w14:textId="77777777" w:rsidR="0044027F" w:rsidRDefault="0044027F" w:rsidP="00F2184B">
            <w:pPr>
              <w:jc w:val="both"/>
              <w:rPr>
                <w:sz w:val="18"/>
              </w:rPr>
            </w:pPr>
            <w:r>
              <w:rPr>
                <w:sz w:val="18"/>
              </w:rPr>
              <w:t>24</w:t>
            </w:r>
          </w:p>
        </w:tc>
        <w:tc>
          <w:tcPr>
            <w:tcW w:w="658" w:type="dxa"/>
          </w:tcPr>
          <w:p w14:paraId="0F0ED653" w14:textId="77777777" w:rsidR="0044027F" w:rsidRDefault="0044027F" w:rsidP="00F2184B">
            <w:pPr>
              <w:jc w:val="both"/>
              <w:rPr>
                <w:sz w:val="18"/>
              </w:rPr>
            </w:pPr>
            <w:r>
              <w:rPr>
                <w:sz w:val="18"/>
              </w:rPr>
              <w:t>26</w:t>
            </w:r>
          </w:p>
        </w:tc>
        <w:tc>
          <w:tcPr>
            <w:tcW w:w="658" w:type="dxa"/>
          </w:tcPr>
          <w:p w14:paraId="4740DFC1" w14:textId="77777777" w:rsidR="0044027F" w:rsidRDefault="0044027F" w:rsidP="00F2184B">
            <w:pPr>
              <w:jc w:val="both"/>
              <w:rPr>
                <w:sz w:val="18"/>
              </w:rPr>
            </w:pPr>
            <w:r>
              <w:rPr>
                <w:sz w:val="18"/>
              </w:rPr>
              <w:t>28</w:t>
            </w:r>
          </w:p>
        </w:tc>
        <w:tc>
          <w:tcPr>
            <w:tcW w:w="658" w:type="dxa"/>
          </w:tcPr>
          <w:p w14:paraId="1ED4D265" w14:textId="77777777" w:rsidR="0044027F" w:rsidRDefault="0044027F" w:rsidP="00F2184B">
            <w:pPr>
              <w:jc w:val="both"/>
              <w:rPr>
                <w:sz w:val="18"/>
              </w:rPr>
            </w:pPr>
            <w:r>
              <w:rPr>
                <w:sz w:val="18"/>
              </w:rPr>
              <w:t>30</w:t>
            </w:r>
          </w:p>
        </w:tc>
        <w:tc>
          <w:tcPr>
            <w:tcW w:w="658" w:type="dxa"/>
          </w:tcPr>
          <w:p w14:paraId="65983A04" w14:textId="77777777" w:rsidR="0044027F" w:rsidRDefault="0044027F" w:rsidP="00F2184B">
            <w:pPr>
              <w:jc w:val="both"/>
              <w:rPr>
                <w:sz w:val="18"/>
              </w:rPr>
            </w:pPr>
            <w:r>
              <w:rPr>
                <w:sz w:val="18"/>
              </w:rPr>
              <w:t>32</w:t>
            </w:r>
          </w:p>
        </w:tc>
        <w:tc>
          <w:tcPr>
            <w:tcW w:w="658" w:type="dxa"/>
          </w:tcPr>
          <w:p w14:paraId="1BF696AE" w14:textId="77777777" w:rsidR="0044027F" w:rsidRDefault="0044027F" w:rsidP="00F2184B">
            <w:pPr>
              <w:jc w:val="both"/>
              <w:rPr>
                <w:sz w:val="18"/>
              </w:rPr>
            </w:pPr>
            <w:r>
              <w:rPr>
                <w:sz w:val="18"/>
              </w:rPr>
              <w:t>34</w:t>
            </w:r>
          </w:p>
        </w:tc>
        <w:tc>
          <w:tcPr>
            <w:tcW w:w="658" w:type="dxa"/>
          </w:tcPr>
          <w:p w14:paraId="5DFF41EA" w14:textId="77777777" w:rsidR="0044027F" w:rsidRDefault="0044027F" w:rsidP="00F2184B">
            <w:pPr>
              <w:jc w:val="both"/>
              <w:rPr>
                <w:sz w:val="18"/>
              </w:rPr>
            </w:pPr>
            <w:r>
              <w:rPr>
                <w:sz w:val="18"/>
              </w:rPr>
              <w:t>36</w:t>
            </w:r>
          </w:p>
        </w:tc>
        <w:tc>
          <w:tcPr>
            <w:tcW w:w="658" w:type="dxa"/>
          </w:tcPr>
          <w:p w14:paraId="24908A65" w14:textId="77777777" w:rsidR="0044027F" w:rsidRDefault="0044027F" w:rsidP="00F2184B">
            <w:pPr>
              <w:jc w:val="both"/>
              <w:rPr>
                <w:sz w:val="18"/>
              </w:rPr>
            </w:pPr>
            <w:r>
              <w:rPr>
                <w:sz w:val="18"/>
              </w:rPr>
              <w:t>38</w:t>
            </w:r>
          </w:p>
        </w:tc>
        <w:tc>
          <w:tcPr>
            <w:tcW w:w="658" w:type="dxa"/>
          </w:tcPr>
          <w:p w14:paraId="581A1D1B" w14:textId="77777777" w:rsidR="0044027F" w:rsidRDefault="0044027F" w:rsidP="00F2184B">
            <w:pPr>
              <w:jc w:val="both"/>
              <w:rPr>
                <w:sz w:val="18"/>
              </w:rPr>
            </w:pPr>
            <w:r>
              <w:rPr>
                <w:sz w:val="18"/>
              </w:rPr>
              <w:t>39</w:t>
            </w:r>
          </w:p>
        </w:tc>
      </w:tr>
      <w:tr w:rsidR="0044027F" w14:paraId="3A533460" w14:textId="77777777">
        <w:trPr>
          <w:jc w:val="center"/>
        </w:trPr>
        <w:tc>
          <w:tcPr>
            <w:tcW w:w="658" w:type="dxa"/>
            <w:shd w:val="clear" w:color="auto" w:fill="000000"/>
          </w:tcPr>
          <w:p w14:paraId="0B1F11BC" w14:textId="77777777" w:rsidR="0044027F" w:rsidRDefault="0044027F" w:rsidP="00F2184B">
            <w:pPr>
              <w:jc w:val="both"/>
              <w:rPr>
                <w:b/>
                <w:sz w:val="18"/>
              </w:rPr>
            </w:pPr>
            <w:r>
              <w:rPr>
                <w:b/>
                <w:sz w:val="18"/>
              </w:rPr>
              <w:t>42</w:t>
            </w:r>
          </w:p>
        </w:tc>
        <w:tc>
          <w:tcPr>
            <w:tcW w:w="658" w:type="dxa"/>
          </w:tcPr>
          <w:p w14:paraId="41F8208E" w14:textId="77777777" w:rsidR="0044027F" w:rsidRDefault="0044027F" w:rsidP="00F2184B">
            <w:pPr>
              <w:jc w:val="both"/>
              <w:rPr>
                <w:sz w:val="18"/>
              </w:rPr>
            </w:pPr>
            <w:r>
              <w:rPr>
                <w:sz w:val="18"/>
              </w:rPr>
              <w:t>5</w:t>
            </w:r>
          </w:p>
        </w:tc>
        <w:tc>
          <w:tcPr>
            <w:tcW w:w="658" w:type="dxa"/>
          </w:tcPr>
          <w:p w14:paraId="6705B775" w14:textId="77777777" w:rsidR="0044027F" w:rsidRDefault="0044027F" w:rsidP="00F2184B">
            <w:pPr>
              <w:jc w:val="both"/>
              <w:rPr>
                <w:sz w:val="18"/>
              </w:rPr>
            </w:pPr>
            <w:r>
              <w:rPr>
                <w:sz w:val="18"/>
              </w:rPr>
              <w:t>7</w:t>
            </w:r>
          </w:p>
        </w:tc>
        <w:tc>
          <w:tcPr>
            <w:tcW w:w="658" w:type="dxa"/>
          </w:tcPr>
          <w:p w14:paraId="615BF578" w14:textId="77777777" w:rsidR="0044027F" w:rsidRDefault="0044027F" w:rsidP="00F2184B">
            <w:pPr>
              <w:jc w:val="both"/>
              <w:rPr>
                <w:sz w:val="18"/>
              </w:rPr>
            </w:pPr>
            <w:r>
              <w:rPr>
                <w:sz w:val="18"/>
              </w:rPr>
              <w:t>9</w:t>
            </w:r>
          </w:p>
        </w:tc>
        <w:tc>
          <w:tcPr>
            <w:tcW w:w="658" w:type="dxa"/>
          </w:tcPr>
          <w:p w14:paraId="1FE4E100" w14:textId="77777777" w:rsidR="0044027F" w:rsidRDefault="0044027F" w:rsidP="00F2184B">
            <w:pPr>
              <w:jc w:val="both"/>
              <w:rPr>
                <w:sz w:val="18"/>
              </w:rPr>
            </w:pPr>
            <w:r>
              <w:rPr>
                <w:sz w:val="18"/>
              </w:rPr>
              <w:t>11</w:t>
            </w:r>
          </w:p>
        </w:tc>
        <w:tc>
          <w:tcPr>
            <w:tcW w:w="658" w:type="dxa"/>
          </w:tcPr>
          <w:p w14:paraId="2A987FC3" w14:textId="77777777" w:rsidR="0044027F" w:rsidRDefault="0044027F" w:rsidP="00F2184B">
            <w:pPr>
              <w:jc w:val="both"/>
              <w:rPr>
                <w:sz w:val="18"/>
              </w:rPr>
            </w:pPr>
            <w:r>
              <w:rPr>
                <w:sz w:val="18"/>
              </w:rPr>
              <w:t>13</w:t>
            </w:r>
          </w:p>
        </w:tc>
        <w:tc>
          <w:tcPr>
            <w:tcW w:w="658" w:type="dxa"/>
          </w:tcPr>
          <w:p w14:paraId="376A2F9C" w14:textId="77777777" w:rsidR="0044027F" w:rsidRDefault="0044027F" w:rsidP="00F2184B">
            <w:pPr>
              <w:jc w:val="both"/>
              <w:rPr>
                <w:sz w:val="18"/>
              </w:rPr>
            </w:pPr>
            <w:r>
              <w:rPr>
                <w:sz w:val="18"/>
              </w:rPr>
              <w:t>15</w:t>
            </w:r>
          </w:p>
        </w:tc>
        <w:tc>
          <w:tcPr>
            <w:tcW w:w="658" w:type="dxa"/>
          </w:tcPr>
          <w:p w14:paraId="7FB1505B" w14:textId="77777777" w:rsidR="0044027F" w:rsidRDefault="0044027F" w:rsidP="00F2184B">
            <w:pPr>
              <w:jc w:val="both"/>
              <w:rPr>
                <w:sz w:val="18"/>
              </w:rPr>
            </w:pPr>
            <w:r>
              <w:rPr>
                <w:sz w:val="18"/>
              </w:rPr>
              <w:t>17</w:t>
            </w:r>
          </w:p>
        </w:tc>
        <w:tc>
          <w:tcPr>
            <w:tcW w:w="658" w:type="dxa"/>
          </w:tcPr>
          <w:p w14:paraId="5064A759" w14:textId="77777777" w:rsidR="0044027F" w:rsidRDefault="0044027F" w:rsidP="00F2184B">
            <w:pPr>
              <w:jc w:val="both"/>
              <w:rPr>
                <w:sz w:val="18"/>
              </w:rPr>
            </w:pPr>
            <w:r>
              <w:rPr>
                <w:sz w:val="18"/>
              </w:rPr>
              <w:t>19</w:t>
            </w:r>
          </w:p>
        </w:tc>
        <w:tc>
          <w:tcPr>
            <w:tcW w:w="658" w:type="dxa"/>
          </w:tcPr>
          <w:p w14:paraId="4074D793" w14:textId="77777777" w:rsidR="0044027F" w:rsidRDefault="0044027F" w:rsidP="00F2184B">
            <w:pPr>
              <w:jc w:val="both"/>
              <w:rPr>
                <w:sz w:val="18"/>
              </w:rPr>
            </w:pPr>
            <w:r>
              <w:rPr>
                <w:sz w:val="18"/>
              </w:rPr>
              <w:t>21</w:t>
            </w:r>
          </w:p>
        </w:tc>
        <w:tc>
          <w:tcPr>
            <w:tcW w:w="658" w:type="dxa"/>
          </w:tcPr>
          <w:p w14:paraId="5D7EFEDD" w14:textId="77777777" w:rsidR="0044027F" w:rsidRDefault="0044027F" w:rsidP="00F2184B">
            <w:pPr>
              <w:jc w:val="both"/>
              <w:rPr>
                <w:sz w:val="18"/>
              </w:rPr>
            </w:pPr>
            <w:r>
              <w:rPr>
                <w:sz w:val="18"/>
              </w:rPr>
              <w:t>23</w:t>
            </w:r>
          </w:p>
        </w:tc>
        <w:tc>
          <w:tcPr>
            <w:tcW w:w="658" w:type="dxa"/>
          </w:tcPr>
          <w:p w14:paraId="6C0443AB" w14:textId="77777777" w:rsidR="0044027F" w:rsidRDefault="0044027F" w:rsidP="00F2184B">
            <w:pPr>
              <w:jc w:val="both"/>
              <w:rPr>
                <w:sz w:val="18"/>
              </w:rPr>
            </w:pPr>
            <w:r>
              <w:rPr>
                <w:sz w:val="18"/>
              </w:rPr>
              <w:t>25</w:t>
            </w:r>
          </w:p>
        </w:tc>
        <w:tc>
          <w:tcPr>
            <w:tcW w:w="658" w:type="dxa"/>
          </w:tcPr>
          <w:p w14:paraId="7AA4D9B9" w14:textId="77777777" w:rsidR="0044027F" w:rsidRDefault="0044027F" w:rsidP="00F2184B">
            <w:pPr>
              <w:jc w:val="both"/>
              <w:rPr>
                <w:sz w:val="18"/>
              </w:rPr>
            </w:pPr>
            <w:r>
              <w:rPr>
                <w:sz w:val="18"/>
              </w:rPr>
              <w:t>27</w:t>
            </w:r>
          </w:p>
        </w:tc>
        <w:tc>
          <w:tcPr>
            <w:tcW w:w="658" w:type="dxa"/>
          </w:tcPr>
          <w:p w14:paraId="21418FE9" w14:textId="77777777" w:rsidR="0044027F" w:rsidRDefault="0044027F" w:rsidP="00F2184B">
            <w:pPr>
              <w:jc w:val="both"/>
              <w:rPr>
                <w:sz w:val="18"/>
              </w:rPr>
            </w:pPr>
            <w:r>
              <w:rPr>
                <w:sz w:val="18"/>
              </w:rPr>
              <w:t>29</w:t>
            </w:r>
          </w:p>
        </w:tc>
        <w:tc>
          <w:tcPr>
            <w:tcW w:w="658" w:type="dxa"/>
          </w:tcPr>
          <w:p w14:paraId="6B3AA14D" w14:textId="77777777" w:rsidR="0044027F" w:rsidRDefault="0044027F" w:rsidP="00F2184B">
            <w:pPr>
              <w:jc w:val="both"/>
              <w:rPr>
                <w:sz w:val="18"/>
              </w:rPr>
            </w:pPr>
            <w:r>
              <w:rPr>
                <w:sz w:val="18"/>
              </w:rPr>
              <w:t>31</w:t>
            </w:r>
          </w:p>
        </w:tc>
        <w:tc>
          <w:tcPr>
            <w:tcW w:w="658" w:type="dxa"/>
          </w:tcPr>
          <w:p w14:paraId="434B0800" w14:textId="77777777" w:rsidR="0044027F" w:rsidRDefault="0044027F" w:rsidP="00F2184B">
            <w:pPr>
              <w:jc w:val="both"/>
              <w:rPr>
                <w:sz w:val="18"/>
              </w:rPr>
            </w:pPr>
            <w:r>
              <w:rPr>
                <w:sz w:val="18"/>
              </w:rPr>
              <w:t>33</w:t>
            </w:r>
          </w:p>
        </w:tc>
        <w:tc>
          <w:tcPr>
            <w:tcW w:w="658" w:type="dxa"/>
          </w:tcPr>
          <w:p w14:paraId="307EB9BF" w14:textId="77777777" w:rsidR="0044027F" w:rsidRDefault="0044027F" w:rsidP="00F2184B">
            <w:pPr>
              <w:jc w:val="both"/>
              <w:rPr>
                <w:sz w:val="18"/>
              </w:rPr>
            </w:pPr>
            <w:r>
              <w:rPr>
                <w:sz w:val="18"/>
              </w:rPr>
              <w:t>35</w:t>
            </w:r>
          </w:p>
        </w:tc>
        <w:tc>
          <w:tcPr>
            <w:tcW w:w="658" w:type="dxa"/>
          </w:tcPr>
          <w:p w14:paraId="08A8B4C0" w14:textId="77777777" w:rsidR="0044027F" w:rsidRDefault="0044027F" w:rsidP="00F2184B">
            <w:pPr>
              <w:jc w:val="both"/>
              <w:rPr>
                <w:sz w:val="18"/>
              </w:rPr>
            </w:pPr>
            <w:r>
              <w:rPr>
                <w:sz w:val="18"/>
              </w:rPr>
              <w:t>37</w:t>
            </w:r>
          </w:p>
        </w:tc>
        <w:tc>
          <w:tcPr>
            <w:tcW w:w="658" w:type="dxa"/>
          </w:tcPr>
          <w:p w14:paraId="4B2ACD7E" w14:textId="77777777" w:rsidR="0044027F" w:rsidRDefault="0044027F" w:rsidP="00F2184B">
            <w:pPr>
              <w:jc w:val="both"/>
              <w:rPr>
                <w:sz w:val="18"/>
              </w:rPr>
            </w:pPr>
            <w:r>
              <w:rPr>
                <w:sz w:val="18"/>
              </w:rPr>
              <w:t>39</w:t>
            </w:r>
          </w:p>
        </w:tc>
        <w:tc>
          <w:tcPr>
            <w:tcW w:w="658" w:type="dxa"/>
          </w:tcPr>
          <w:p w14:paraId="441A26E7" w14:textId="77777777" w:rsidR="0044027F" w:rsidRDefault="0044027F" w:rsidP="00F2184B">
            <w:pPr>
              <w:jc w:val="both"/>
              <w:rPr>
                <w:sz w:val="18"/>
              </w:rPr>
            </w:pPr>
            <w:r>
              <w:rPr>
                <w:sz w:val="18"/>
              </w:rPr>
              <w:t>41</w:t>
            </w:r>
          </w:p>
        </w:tc>
      </w:tr>
      <w:tr w:rsidR="0044027F" w14:paraId="17D12722" w14:textId="77777777">
        <w:trPr>
          <w:jc w:val="center"/>
        </w:trPr>
        <w:tc>
          <w:tcPr>
            <w:tcW w:w="658" w:type="dxa"/>
            <w:shd w:val="clear" w:color="auto" w:fill="000000"/>
          </w:tcPr>
          <w:p w14:paraId="250D1327" w14:textId="77777777" w:rsidR="0044027F" w:rsidRDefault="0044027F" w:rsidP="00F2184B">
            <w:pPr>
              <w:jc w:val="both"/>
              <w:rPr>
                <w:b/>
                <w:sz w:val="18"/>
              </w:rPr>
            </w:pPr>
            <w:r>
              <w:rPr>
                <w:b/>
                <w:sz w:val="18"/>
              </w:rPr>
              <w:t>43</w:t>
            </w:r>
          </w:p>
        </w:tc>
        <w:tc>
          <w:tcPr>
            <w:tcW w:w="658" w:type="dxa"/>
          </w:tcPr>
          <w:p w14:paraId="01A49590" w14:textId="77777777" w:rsidR="0044027F" w:rsidRDefault="0044027F" w:rsidP="00F2184B">
            <w:pPr>
              <w:jc w:val="both"/>
              <w:rPr>
                <w:sz w:val="18"/>
              </w:rPr>
            </w:pPr>
            <w:r>
              <w:rPr>
                <w:sz w:val="18"/>
              </w:rPr>
              <w:t>6</w:t>
            </w:r>
          </w:p>
        </w:tc>
        <w:tc>
          <w:tcPr>
            <w:tcW w:w="658" w:type="dxa"/>
          </w:tcPr>
          <w:p w14:paraId="220A7959" w14:textId="77777777" w:rsidR="0044027F" w:rsidRDefault="0044027F" w:rsidP="00F2184B">
            <w:pPr>
              <w:jc w:val="both"/>
              <w:rPr>
                <w:sz w:val="18"/>
              </w:rPr>
            </w:pPr>
            <w:r>
              <w:rPr>
                <w:sz w:val="18"/>
              </w:rPr>
              <w:t>8</w:t>
            </w:r>
          </w:p>
        </w:tc>
        <w:tc>
          <w:tcPr>
            <w:tcW w:w="658" w:type="dxa"/>
          </w:tcPr>
          <w:p w14:paraId="06DE227B" w14:textId="77777777" w:rsidR="0044027F" w:rsidRDefault="0044027F" w:rsidP="00F2184B">
            <w:pPr>
              <w:jc w:val="both"/>
              <w:rPr>
                <w:sz w:val="18"/>
              </w:rPr>
            </w:pPr>
            <w:r>
              <w:rPr>
                <w:sz w:val="18"/>
              </w:rPr>
              <w:t>10</w:t>
            </w:r>
          </w:p>
        </w:tc>
        <w:tc>
          <w:tcPr>
            <w:tcW w:w="658" w:type="dxa"/>
          </w:tcPr>
          <w:p w14:paraId="12DD6AD1" w14:textId="77777777" w:rsidR="0044027F" w:rsidRDefault="0044027F" w:rsidP="00F2184B">
            <w:pPr>
              <w:jc w:val="both"/>
              <w:rPr>
                <w:sz w:val="18"/>
              </w:rPr>
            </w:pPr>
            <w:r>
              <w:rPr>
                <w:sz w:val="18"/>
              </w:rPr>
              <w:t>12</w:t>
            </w:r>
          </w:p>
        </w:tc>
        <w:tc>
          <w:tcPr>
            <w:tcW w:w="658" w:type="dxa"/>
          </w:tcPr>
          <w:p w14:paraId="53579081" w14:textId="77777777" w:rsidR="0044027F" w:rsidRDefault="0044027F" w:rsidP="00F2184B">
            <w:pPr>
              <w:jc w:val="both"/>
              <w:rPr>
                <w:sz w:val="18"/>
              </w:rPr>
            </w:pPr>
            <w:r>
              <w:rPr>
                <w:sz w:val="18"/>
              </w:rPr>
              <w:t>14</w:t>
            </w:r>
          </w:p>
        </w:tc>
        <w:tc>
          <w:tcPr>
            <w:tcW w:w="658" w:type="dxa"/>
          </w:tcPr>
          <w:p w14:paraId="614F8C60" w14:textId="77777777" w:rsidR="0044027F" w:rsidRDefault="0044027F" w:rsidP="00F2184B">
            <w:pPr>
              <w:jc w:val="both"/>
              <w:rPr>
                <w:sz w:val="18"/>
              </w:rPr>
            </w:pPr>
            <w:r>
              <w:rPr>
                <w:sz w:val="18"/>
              </w:rPr>
              <w:t>16</w:t>
            </w:r>
          </w:p>
        </w:tc>
        <w:tc>
          <w:tcPr>
            <w:tcW w:w="658" w:type="dxa"/>
          </w:tcPr>
          <w:p w14:paraId="43C9296C" w14:textId="77777777" w:rsidR="0044027F" w:rsidRDefault="0044027F" w:rsidP="00F2184B">
            <w:pPr>
              <w:jc w:val="both"/>
              <w:rPr>
                <w:sz w:val="18"/>
              </w:rPr>
            </w:pPr>
            <w:r>
              <w:rPr>
                <w:sz w:val="18"/>
              </w:rPr>
              <w:t>18</w:t>
            </w:r>
          </w:p>
        </w:tc>
        <w:tc>
          <w:tcPr>
            <w:tcW w:w="658" w:type="dxa"/>
          </w:tcPr>
          <w:p w14:paraId="1746F951" w14:textId="77777777" w:rsidR="0044027F" w:rsidRDefault="0044027F" w:rsidP="00F2184B">
            <w:pPr>
              <w:jc w:val="both"/>
              <w:rPr>
                <w:sz w:val="18"/>
              </w:rPr>
            </w:pPr>
            <w:r>
              <w:rPr>
                <w:sz w:val="18"/>
              </w:rPr>
              <w:t>20</w:t>
            </w:r>
          </w:p>
        </w:tc>
        <w:tc>
          <w:tcPr>
            <w:tcW w:w="658" w:type="dxa"/>
          </w:tcPr>
          <w:p w14:paraId="18D74D2E" w14:textId="77777777" w:rsidR="0044027F" w:rsidRDefault="0044027F" w:rsidP="00F2184B">
            <w:pPr>
              <w:jc w:val="both"/>
              <w:rPr>
                <w:sz w:val="18"/>
              </w:rPr>
            </w:pPr>
            <w:r>
              <w:rPr>
                <w:sz w:val="18"/>
              </w:rPr>
              <w:t>22</w:t>
            </w:r>
          </w:p>
        </w:tc>
        <w:tc>
          <w:tcPr>
            <w:tcW w:w="658" w:type="dxa"/>
          </w:tcPr>
          <w:p w14:paraId="16B88C65" w14:textId="77777777" w:rsidR="0044027F" w:rsidRDefault="0044027F" w:rsidP="00F2184B">
            <w:pPr>
              <w:jc w:val="both"/>
              <w:rPr>
                <w:sz w:val="18"/>
              </w:rPr>
            </w:pPr>
            <w:r>
              <w:rPr>
                <w:sz w:val="18"/>
              </w:rPr>
              <w:t>24</w:t>
            </w:r>
          </w:p>
        </w:tc>
        <w:tc>
          <w:tcPr>
            <w:tcW w:w="658" w:type="dxa"/>
          </w:tcPr>
          <w:p w14:paraId="40EEB863" w14:textId="77777777" w:rsidR="0044027F" w:rsidRDefault="0044027F" w:rsidP="00F2184B">
            <w:pPr>
              <w:jc w:val="both"/>
              <w:rPr>
                <w:sz w:val="18"/>
              </w:rPr>
            </w:pPr>
            <w:r>
              <w:rPr>
                <w:sz w:val="18"/>
              </w:rPr>
              <w:t>26</w:t>
            </w:r>
          </w:p>
        </w:tc>
        <w:tc>
          <w:tcPr>
            <w:tcW w:w="658" w:type="dxa"/>
          </w:tcPr>
          <w:p w14:paraId="21248290" w14:textId="77777777" w:rsidR="0044027F" w:rsidRDefault="0044027F" w:rsidP="00F2184B">
            <w:pPr>
              <w:jc w:val="both"/>
              <w:rPr>
                <w:sz w:val="18"/>
              </w:rPr>
            </w:pPr>
            <w:r>
              <w:rPr>
                <w:sz w:val="18"/>
              </w:rPr>
              <w:t>28</w:t>
            </w:r>
          </w:p>
        </w:tc>
        <w:tc>
          <w:tcPr>
            <w:tcW w:w="658" w:type="dxa"/>
          </w:tcPr>
          <w:p w14:paraId="10B18490" w14:textId="77777777" w:rsidR="0044027F" w:rsidRDefault="0044027F" w:rsidP="00F2184B">
            <w:pPr>
              <w:jc w:val="both"/>
              <w:rPr>
                <w:sz w:val="18"/>
              </w:rPr>
            </w:pPr>
            <w:r>
              <w:rPr>
                <w:sz w:val="18"/>
              </w:rPr>
              <w:t>30</w:t>
            </w:r>
          </w:p>
        </w:tc>
        <w:tc>
          <w:tcPr>
            <w:tcW w:w="658" w:type="dxa"/>
          </w:tcPr>
          <w:p w14:paraId="05374F46" w14:textId="77777777" w:rsidR="0044027F" w:rsidRDefault="0044027F" w:rsidP="00F2184B">
            <w:pPr>
              <w:jc w:val="both"/>
              <w:rPr>
                <w:sz w:val="18"/>
              </w:rPr>
            </w:pPr>
            <w:r>
              <w:rPr>
                <w:sz w:val="18"/>
              </w:rPr>
              <w:t>32</w:t>
            </w:r>
          </w:p>
        </w:tc>
        <w:tc>
          <w:tcPr>
            <w:tcW w:w="658" w:type="dxa"/>
          </w:tcPr>
          <w:p w14:paraId="35E8E46E" w14:textId="77777777" w:rsidR="0044027F" w:rsidRDefault="0044027F" w:rsidP="00F2184B">
            <w:pPr>
              <w:jc w:val="both"/>
              <w:rPr>
                <w:sz w:val="18"/>
              </w:rPr>
            </w:pPr>
            <w:r>
              <w:rPr>
                <w:sz w:val="18"/>
              </w:rPr>
              <w:t>34</w:t>
            </w:r>
          </w:p>
        </w:tc>
        <w:tc>
          <w:tcPr>
            <w:tcW w:w="658" w:type="dxa"/>
          </w:tcPr>
          <w:p w14:paraId="42902C0C" w14:textId="77777777" w:rsidR="0044027F" w:rsidRDefault="0044027F" w:rsidP="00F2184B">
            <w:pPr>
              <w:jc w:val="both"/>
              <w:rPr>
                <w:sz w:val="18"/>
              </w:rPr>
            </w:pPr>
            <w:r>
              <w:rPr>
                <w:sz w:val="18"/>
              </w:rPr>
              <w:t>36</w:t>
            </w:r>
          </w:p>
        </w:tc>
        <w:tc>
          <w:tcPr>
            <w:tcW w:w="658" w:type="dxa"/>
          </w:tcPr>
          <w:p w14:paraId="2FF6AB44" w14:textId="77777777" w:rsidR="0044027F" w:rsidRDefault="0044027F" w:rsidP="00F2184B">
            <w:pPr>
              <w:jc w:val="both"/>
              <w:rPr>
                <w:sz w:val="18"/>
              </w:rPr>
            </w:pPr>
            <w:r>
              <w:rPr>
                <w:sz w:val="18"/>
              </w:rPr>
              <w:t>38</w:t>
            </w:r>
          </w:p>
        </w:tc>
        <w:tc>
          <w:tcPr>
            <w:tcW w:w="658" w:type="dxa"/>
          </w:tcPr>
          <w:p w14:paraId="2515208D" w14:textId="77777777" w:rsidR="0044027F" w:rsidRDefault="0044027F" w:rsidP="00F2184B">
            <w:pPr>
              <w:jc w:val="both"/>
              <w:rPr>
                <w:sz w:val="18"/>
              </w:rPr>
            </w:pPr>
            <w:r>
              <w:rPr>
                <w:sz w:val="18"/>
              </w:rPr>
              <w:t>40</w:t>
            </w:r>
          </w:p>
        </w:tc>
        <w:tc>
          <w:tcPr>
            <w:tcW w:w="658" w:type="dxa"/>
          </w:tcPr>
          <w:p w14:paraId="368E9AB0" w14:textId="77777777" w:rsidR="0044027F" w:rsidRDefault="0044027F" w:rsidP="00F2184B">
            <w:pPr>
              <w:jc w:val="both"/>
              <w:rPr>
                <w:sz w:val="18"/>
              </w:rPr>
            </w:pPr>
            <w:r>
              <w:rPr>
                <w:sz w:val="18"/>
              </w:rPr>
              <w:t>42</w:t>
            </w:r>
          </w:p>
        </w:tc>
      </w:tr>
      <w:tr w:rsidR="0044027F" w14:paraId="69A8C284" w14:textId="77777777">
        <w:trPr>
          <w:jc w:val="center"/>
        </w:trPr>
        <w:tc>
          <w:tcPr>
            <w:tcW w:w="658" w:type="dxa"/>
            <w:shd w:val="clear" w:color="auto" w:fill="000000"/>
          </w:tcPr>
          <w:p w14:paraId="4DD70AFC" w14:textId="77777777" w:rsidR="0044027F" w:rsidRDefault="0044027F" w:rsidP="00F2184B">
            <w:pPr>
              <w:jc w:val="both"/>
              <w:rPr>
                <w:b/>
                <w:sz w:val="18"/>
              </w:rPr>
            </w:pPr>
            <w:r>
              <w:rPr>
                <w:b/>
                <w:sz w:val="18"/>
              </w:rPr>
              <w:t>44</w:t>
            </w:r>
          </w:p>
        </w:tc>
        <w:tc>
          <w:tcPr>
            <w:tcW w:w="658" w:type="dxa"/>
          </w:tcPr>
          <w:p w14:paraId="4DCD31E6" w14:textId="77777777" w:rsidR="0044027F" w:rsidRDefault="0044027F" w:rsidP="00F2184B">
            <w:pPr>
              <w:jc w:val="both"/>
              <w:rPr>
                <w:sz w:val="18"/>
              </w:rPr>
            </w:pPr>
            <w:r>
              <w:rPr>
                <w:sz w:val="18"/>
              </w:rPr>
              <w:t>6</w:t>
            </w:r>
          </w:p>
        </w:tc>
        <w:tc>
          <w:tcPr>
            <w:tcW w:w="658" w:type="dxa"/>
          </w:tcPr>
          <w:p w14:paraId="540021EA" w14:textId="77777777" w:rsidR="0044027F" w:rsidRDefault="0044027F" w:rsidP="00F2184B">
            <w:pPr>
              <w:jc w:val="both"/>
              <w:rPr>
                <w:sz w:val="18"/>
              </w:rPr>
            </w:pPr>
            <w:r>
              <w:rPr>
                <w:sz w:val="18"/>
              </w:rPr>
              <w:t>9</w:t>
            </w:r>
          </w:p>
        </w:tc>
        <w:tc>
          <w:tcPr>
            <w:tcW w:w="658" w:type="dxa"/>
          </w:tcPr>
          <w:p w14:paraId="2421F449" w14:textId="77777777" w:rsidR="0044027F" w:rsidRDefault="0044027F" w:rsidP="00F2184B">
            <w:pPr>
              <w:jc w:val="both"/>
              <w:rPr>
                <w:sz w:val="18"/>
              </w:rPr>
            </w:pPr>
            <w:r>
              <w:rPr>
                <w:sz w:val="18"/>
              </w:rPr>
              <w:t>11</w:t>
            </w:r>
          </w:p>
        </w:tc>
        <w:tc>
          <w:tcPr>
            <w:tcW w:w="658" w:type="dxa"/>
          </w:tcPr>
          <w:p w14:paraId="45A56C09" w14:textId="77777777" w:rsidR="0044027F" w:rsidRDefault="0044027F" w:rsidP="00F2184B">
            <w:pPr>
              <w:jc w:val="both"/>
              <w:rPr>
                <w:sz w:val="18"/>
              </w:rPr>
            </w:pPr>
            <w:r>
              <w:rPr>
                <w:sz w:val="18"/>
              </w:rPr>
              <w:t>13</w:t>
            </w:r>
          </w:p>
        </w:tc>
        <w:tc>
          <w:tcPr>
            <w:tcW w:w="658" w:type="dxa"/>
          </w:tcPr>
          <w:p w14:paraId="762E751A" w14:textId="77777777" w:rsidR="0044027F" w:rsidRDefault="0044027F" w:rsidP="00F2184B">
            <w:pPr>
              <w:jc w:val="both"/>
              <w:rPr>
                <w:sz w:val="18"/>
              </w:rPr>
            </w:pPr>
            <w:r>
              <w:rPr>
                <w:sz w:val="18"/>
              </w:rPr>
              <w:t>15</w:t>
            </w:r>
          </w:p>
        </w:tc>
        <w:tc>
          <w:tcPr>
            <w:tcW w:w="658" w:type="dxa"/>
          </w:tcPr>
          <w:p w14:paraId="6F4F4C7F" w14:textId="77777777" w:rsidR="0044027F" w:rsidRDefault="0044027F" w:rsidP="00F2184B">
            <w:pPr>
              <w:jc w:val="both"/>
              <w:rPr>
                <w:sz w:val="18"/>
              </w:rPr>
            </w:pPr>
            <w:r>
              <w:rPr>
                <w:sz w:val="18"/>
              </w:rPr>
              <w:t>17</w:t>
            </w:r>
          </w:p>
        </w:tc>
        <w:tc>
          <w:tcPr>
            <w:tcW w:w="658" w:type="dxa"/>
          </w:tcPr>
          <w:p w14:paraId="50368D43" w14:textId="77777777" w:rsidR="0044027F" w:rsidRDefault="0044027F" w:rsidP="00F2184B">
            <w:pPr>
              <w:jc w:val="both"/>
              <w:rPr>
                <w:sz w:val="18"/>
              </w:rPr>
            </w:pPr>
            <w:r>
              <w:rPr>
                <w:sz w:val="18"/>
              </w:rPr>
              <w:t>19</w:t>
            </w:r>
          </w:p>
        </w:tc>
        <w:tc>
          <w:tcPr>
            <w:tcW w:w="658" w:type="dxa"/>
          </w:tcPr>
          <w:p w14:paraId="57D6172F" w14:textId="77777777" w:rsidR="0044027F" w:rsidRDefault="0044027F" w:rsidP="00F2184B">
            <w:pPr>
              <w:jc w:val="both"/>
              <w:rPr>
                <w:sz w:val="18"/>
              </w:rPr>
            </w:pPr>
            <w:r>
              <w:rPr>
                <w:sz w:val="18"/>
              </w:rPr>
              <w:t>21</w:t>
            </w:r>
          </w:p>
        </w:tc>
        <w:tc>
          <w:tcPr>
            <w:tcW w:w="658" w:type="dxa"/>
          </w:tcPr>
          <w:p w14:paraId="4B4449BA" w14:textId="77777777" w:rsidR="0044027F" w:rsidRDefault="0044027F" w:rsidP="00F2184B">
            <w:pPr>
              <w:jc w:val="both"/>
              <w:rPr>
                <w:sz w:val="18"/>
              </w:rPr>
            </w:pPr>
            <w:r>
              <w:rPr>
                <w:sz w:val="18"/>
              </w:rPr>
              <w:t>23</w:t>
            </w:r>
          </w:p>
        </w:tc>
        <w:tc>
          <w:tcPr>
            <w:tcW w:w="658" w:type="dxa"/>
          </w:tcPr>
          <w:p w14:paraId="15CD54BE" w14:textId="77777777" w:rsidR="0044027F" w:rsidRDefault="0044027F" w:rsidP="00F2184B">
            <w:pPr>
              <w:jc w:val="both"/>
              <w:rPr>
                <w:sz w:val="18"/>
              </w:rPr>
            </w:pPr>
            <w:r>
              <w:rPr>
                <w:sz w:val="18"/>
              </w:rPr>
              <w:t>25</w:t>
            </w:r>
          </w:p>
        </w:tc>
        <w:tc>
          <w:tcPr>
            <w:tcW w:w="658" w:type="dxa"/>
          </w:tcPr>
          <w:p w14:paraId="0138AD48" w14:textId="77777777" w:rsidR="0044027F" w:rsidRDefault="0044027F" w:rsidP="00F2184B">
            <w:pPr>
              <w:jc w:val="both"/>
              <w:rPr>
                <w:sz w:val="18"/>
              </w:rPr>
            </w:pPr>
            <w:r>
              <w:rPr>
                <w:sz w:val="18"/>
              </w:rPr>
              <w:t>27</w:t>
            </w:r>
          </w:p>
        </w:tc>
        <w:tc>
          <w:tcPr>
            <w:tcW w:w="658" w:type="dxa"/>
          </w:tcPr>
          <w:p w14:paraId="765C55BB" w14:textId="77777777" w:rsidR="0044027F" w:rsidRDefault="0044027F" w:rsidP="00F2184B">
            <w:pPr>
              <w:jc w:val="both"/>
              <w:rPr>
                <w:sz w:val="18"/>
              </w:rPr>
            </w:pPr>
            <w:r>
              <w:rPr>
                <w:sz w:val="18"/>
              </w:rPr>
              <w:t>29</w:t>
            </w:r>
          </w:p>
        </w:tc>
        <w:tc>
          <w:tcPr>
            <w:tcW w:w="658" w:type="dxa"/>
          </w:tcPr>
          <w:p w14:paraId="4F51D813" w14:textId="77777777" w:rsidR="0044027F" w:rsidRDefault="0044027F" w:rsidP="00F2184B">
            <w:pPr>
              <w:jc w:val="both"/>
              <w:rPr>
                <w:sz w:val="18"/>
              </w:rPr>
            </w:pPr>
            <w:r>
              <w:rPr>
                <w:sz w:val="18"/>
              </w:rPr>
              <w:t>31</w:t>
            </w:r>
          </w:p>
        </w:tc>
        <w:tc>
          <w:tcPr>
            <w:tcW w:w="658" w:type="dxa"/>
          </w:tcPr>
          <w:p w14:paraId="11DB40EC" w14:textId="77777777" w:rsidR="0044027F" w:rsidRDefault="0044027F" w:rsidP="00F2184B">
            <w:pPr>
              <w:jc w:val="both"/>
              <w:rPr>
                <w:sz w:val="18"/>
              </w:rPr>
            </w:pPr>
            <w:r>
              <w:rPr>
                <w:sz w:val="18"/>
              </w:rPr>
              <w:t>33</w:t>
            </w:r>
          </w:p>
        </w:tc>
        <w:tc>
          <w:tcPr>
            <w:tcW w:w="658" w:type="dxa"/>
          </w:tcPr>
          <w:p w14:paraId="2356666B" w14:textId="77777777" w:rsidR="0044027F" w:rsidRDefault="0044027F" w:rsidP="00F2184B">
            <w:pPr>
              <w:jc w:val="both"/>
              <w:rPr>
                <w:sz w:val="18"/>
              </w:rPr>
            </w:pPr>
            <w:r>
              <w:rPr>
                <w:sz w:val="18"/>
              </w:rPr>
              <w:t>35</w:t>
            </w:r>
          </w:p>
        </w:tc>
        <w:tc>
          <w:tcPr>
            <w:tcW w:w="658" w:type="dxa"/>
          </w:tcPr>
          <w:p w14:paraId="44A3D1B1" w14:textId="77777777" w:rsidR="0044027F" w:rsidRDefault="0044027F" w:rsidP="00F2184B">
            <w:pPr>
              <w:jc w:val="both"/>
              <w:rPr>
                <w:sz w:val="18"/>
              </w:rPr>
            </w:pPr>
            <w:r>
              <w:rPr>
                <w:sz w:val="18"/>
              </w:rPr>
              <w:t>37</w:t>
            </w:r>
          </w:p>
        </w:tc>
        <w:tc>
          <w:tcPr>
            <w:tcW w:w="658" w:type="dxa"/>
          </w:tcPr>
          <w:p w14:paraId="5BB03D54" w14:textId="77777777" w:rsidR="0044027F" w:rsidRDefault="0044027F" w:rsidP="00F2184B">
            <w:pPr>
              <w:jc w:val="both"/>
              <w:rPr>
                <w:sz w:val="18"/>
              </w:rPr>
            </w:pPr>
            <w:r>
              <w:rPr>
                <w:sz w:val="18"/>
              </w:rPr>
              <w:t>39</w:t>
            </w:r>
          </w:p>
        </w:tc>
        <w:tc>
          <w:tcPr>
            <w:tcW w:w="658" w:type="dxa"/>
          </w:tcPr>
          <w:p w14:paraId="132DAB0A" w14:textId="77777777" w:rsidR="0044027F" w:rsidRDefault="0044027F" w:rsidP="00F2184B">
            <w:pPr>
              <w:jc w:val="both"/>
              <w:rPr>
                <w:sz w:val="18"/>
              </w:rPr>
            </w:pPr>
            <w:r>
              <w:rPr>
                <w:sz w:val="18"/>
              </w:rPr>
              <w:t>41</w:t>
            </w:r>
          </w:p>
        </w:tc>
        <w:tc>
          <w:tcPr>
            <w:tcW w:w="658" w:type="dxa"/>
          </w:tcPr>
          <w:p w14:paraId="5A076B35" w14:textId="77777777" w:rsidR="0044027F" w:rsidRDefault="0044027F" w:rsidP="00F2184B">
            <w:pPr>
              <w:jc w:val="both"/>
              <w:rPr>
                <w:sz w:val="18"/>
              </w:rPr>
            </w:pPr>
            <w:r>
              <w:rPr>
                <w:sz w:val="18"/>
              </w:rPr>
              <w:t>43</w:t>
            </w:r>
          </w:p>
        </w:tc>
      </w:tr>
      <w:tr w:rsidR="0044027F" w14:paraId="4E7BD688" w14:textId="77777777">
        <w:trPr>
          <w:jc w:val="center"/>
        </w:trPr>
        <w:tc>
          <w:tcPr>
            <w:tcW w:w="658" w:type="dxa"/>
            <w:shd w:val="clear" w:color="auto" w:fill="000000"/>
          </w:tcPr>
          <w:p w14:paraId="0A3B423C" w14:textId="77777777" w:rsidR="0044027F" w:rsidRDefault="0044027F" w:rsidP="00F2184B">
            <w:pPr>
              <w:jc w:val="both"/>
              <w:rPr>
                <w:b/>
                <w:sz w:val="18"/>
              </w:rPr>
            </w:pPr>
            <w:r>
              <w:rPr>
                <w:b/>
                <w:sz w:val="18"/>
              </w:rPr>
              <w:t>45</w:t>
            </w:r>
          </w:p>
        </w:tc>
        <w:tc>
          <w:tcPr>
            <w:tcW w:w="658" w:type="dxa"/>
          </w:tcPr>
          <w:p w14:paraId="1E68AA13" w14:textId="77777777" w:rsidR="0044027F" w:rsidRDefault="0044027F" w:rsidP="00F2184B">
            <w:pPr>
              <w:jc w:val="both"/>
              <w:rPr>
                <w:sz w:val="18"/>
              </w:rPr>
            </w:pPr>
            <w:r>
              <w:rPr>
                <w:sz w:val="18"/>
              </w:rPr>
              <w:t>6</w:t>
            </w:r>
          </w:p>
        </w:tc>
        <w:tc>
          <w:tcPr>
            <w:tcW w:w="658" w:type="dxa"/>
          </w:tcPr>
          <w:p w14:paraId="3051702C" w14:textId="77777777" w:rsidR="0044027F" w:rsidRDefault="0044027F" w:rsidP="00F2184B">
            <w:pPr>
              <w:jc w:val="both"/>
              <w:rPr>
                <w:sz w:val="18"/>
              </w:rPr>
            </w:pPr>
            <w:r>
              <w:rPr>
                <w:sz w:val="18"/>
              </w:rPr>
              <w:t>9</w:t>
            </w:r>
          </w:p>
        </w:tc>
        <w:tc>
          <w:tcPr>
            <w:tcW w:w="658" w:type="dxa"/>
          </w:tcPr>
          <w:p w14:paraId="3F491696" w14:textId="77777777" w:rsidR="0044027F" w:rsidRDefault="0044027F" w:rsidP="00F2184B">
            <w:pPr>
              <w:jc w:val="both"/>
              <w:rPr>
                <w:sz w:val="18"/>
              </w:rPr>
            </w:pPr>
            <w:r>
              <w:rPr>
                <w:sz w:val="18"/>
              </w:rPr>
              <w:t>12</w:t>
            </w:r>
          </w:p>
        </w:tc>
        <w:tc>
          <w:tcPr>
            <w:tcW w:w="658" w:type="dxa"/>
          </w:tcPr>
          <w:p w14:paraId="71F440B8" w14:textId="77777777" w:rsidR="0044027F" w:rsidRDefault="0044027F" w:rsidP="00F2184B">
            <w:pPr>
              <w:jc w:val="both"/>
              <w:rPr>
                <w:sz w:val="18"/>
              </w:rPr>
            </w:pPr>
            <w:r>
              <w:rPr>
                <w:sz w:val="18"/>
              </w:rPr>
              <w:t>14</w:t>
            </w:r>
          </w:p>
        </w:tc>
        <w:tc>
          <w:tcPr>
            <w:tcW w:w="658" w:type="dxa"/>
          </w:tcPr>
          <w:p w14:paraId="4263D6F1" w14:textId="77777777" w:rsidR="0044027F" w:rsidRDefault="0044027F" w:rsidP="00F2184B">
            <w:pPr>
              <w:jc w:val="both"/>
              <w:rPr>
                <w:sz w:val="18"/>
              </w:rPr>
            </w:pPr>
            <w:r>
              <w:rPr>
                <w:sz w:val="18"/>
              </w:rPr>
              <w:t>16</w:t>
            </w:r>
          </w:p>
        </w:tc>
        <w:tc>
          <w:tcPr>
            <w:tcW w:w="658" w:type="dxa"/>
          </w:tcPr>
          <w:p w14:paraId="0B39BE62" w14:textId="77777777" w:rsidR="0044027F" w:rsidRDefault="0044027F" w:rsidP="00F2184B">
            <w:pPr>
              <w:jc w:val="both"/>
              <w:rPr>
                <w:sz w:val="18"/>
              </w:rPr>
            </w:pPr>
            <w:r>
              <w:rPr>
                <w:sz w:val="18"/>
              </w:rPr>
              <w:t>18</w:t>
            </w:r>
          </w:p>
        </w:tc>
        <w:tc>
          <w:tcPr>
            <w:tcW w:w="658" w:type="dxa"/>
          </w:tcPr>
          <w:p w14:paraId="41497F7B" w14:textId="77777777" w:rsidR="0044027F" w:rsidRDefault="0044027F" w:rsidP="00F2184B">
            <w:pPr>
              <w:jc w:val="both"/>
              <w:rPr>
                <w:sz w:val="18"/>
              </w:rPr>
            </w:pPr>
            <w:r>
              <w:rPr>
                <w:sz w:val="18"/>
              </w:rPr>
              <w:t>20</w:t>
            </w:r>
          </w:p>
        </w:tc>
        <w:tc>
          <w:tcPr>
            <w:tcW w:w="658" w:type="dxa"/>
          </w:tcPr>
          <w:p w14:paraId="3BAC6F45" w14:textId="77777777" w:rsidR="0044027F" w:rsidRDefault="0044027F" w:rsidP="00F2184B">
            <w:pPr>
              <w:jc w:val="both"/>
              <w:rPr>
                <w:sz w:val="18"/>
              </w:rPr>
            </w:pPr>
            <w:r>
              <w:rPr>
                <w:sz w:val="18"/>
              </w:rPr>
              <w:t>22</w:t>
            </w:r>
          </w:p>
        </w:tc>
        <w:tc>
          <w:tcPr>
            <w:tcW w:w="658" w:type="dxa"/>
          </w:tcPr>
          <w:p w14:paraId="61357EE2" w14:textId="77777777" w:rsidR="0044027F" w:rsidRDefault="0044027F" w:rsidP="00F2184B">
            <w:pPr>
              <w:jc w:val="both"/>
              <w:rPr>
                <w:sz w:val="18"/>
              </w:rPr>
            </w:pPr>
            <w:r>
              <w:rPr>
                <w:sz w:val="18"/>
              </w:rPr>
              <w:t>24</w:t>
            </w:r>
          </w:p>
        </w:tc>
        <w:tc>
          <w:tcPr>
            <w:tcW w:w="658" w:type="dxa"/>
          </w:tcPr>
          <w:p w14:paraId="5C51959E" w14:textId="77777777" w:rsidR="0044027F" w:rsidRDefault="0044027F" w:rsidP="00F2184B">
            <w:pPr>
              <w:jc w:val="both"/>
              <w:rPr>
                <w:sz w:val="18"/>
              </w:rPr>
            </w:pPr>
            <w:r>
              <w:rPr>
                <w:sz w:val="18"/>
              </w:rPr>
              <w:t>26</w:t>
            </w:r>
          </w:p>
        </w:tc>
        <w:tc>
          <w:tcPr>
            <w:tcW w:w="658" w:type="dxa"/>
          </w:tcPr>
          <w:p w14:paraId="40E5AF5B" w14:textId="77777777" w:rsidR="0044027F" w:rsidRDefault="0044027F" w:rsidP="00F2184B">
            <w:pPr>
              <w:jc w:val="both"/>
              <w:rPr>
                <w:sz w:val="18"/>
              </w:rPr>
            </w:pPr>
            <w:r>
              <w:rPr>
                <w:sz w:val="18"/>
              </w:rPr>
              <w:t>28</w:t>
            </w:r>
          </w:p>
        </w:tc>
        <w:tc>
          <w:tcPr>
            <w:tcW w:w="658" w:type="dxa"/>
          </w:tcPr>
          <w:p w14:paraId="4685118C" w14:textId="77777777" w:rsidR="0044027F" w:rsidRDefault="0044027F" w:rsidP="00F2184B">
            <w:pPr>
              <w:jc w:val="both"/>
              <w:rPr>
                <w:sz w:val="18"/>
              </w:rPr>
            </w:pPr>
            <w:r>
              <w:rPr>
                <w:sz w:val="18"/>
              </w:rPr>
              <w:t>30</w:t>
            </w:r>
          </w:p>
        </w:tc>
        <w:tc>
          <w:tcPr>
            <w:tcW w:w="658" w:type="dxa"/>
          </w:tcPr>
          <w:p w14:paraId="79FEF961" w14:textId="77777777" w:rsidR="0044027F" w:rsidRDefault="0044027F" w:rsidP="00F2184B">
            <w:pPr>
              <w:jc w:val="both"/>
              <w:rPr>
                <w:sz w:val="18"/>
              </w:rPr>
            </w:pPr>
            <w:r>
              <w:rPr>
                <w:sz w:val="18"/>
              </w:rPr>
              <w:t>32</w:t>
            </w:r>
          </w:p>
        </w:tc>
        <w:tc>
          <w:tcPr>
            <w:tcW w:w="658" w:type="dxa"/>
          </w:tcPr>
          <w:p w14:paraId="45B1F00E" w14:textId="77777777" w:rsidR="0044027F" w:rsidRDefault="0044027F" w:rsidP="00F2184B">
            <w:pPr>
              <w:jc w:val="both"/>
              <w:rPr>
                <w:sz w:val="18"/>
              </w:rPr>
            </w:pPr>
            <w:r>
              <w:rPr>
                <w:sz w:val="18"/>
              </w:rPr>
              <w:t>34</w:t>
            </w:r>
          </w:p>
        </w:tc>
        <w:tc>
          <w:tcPr>
            <w:tcW w:w="658" w:type="dxa"/>
          </w:tcPr>
          <w:p w14:paraId="56531FA1" w14:textId="77777777" w:rsidR="0044027F" w:rsidRDefault="0044027F" w:rsidP="00F2184B">
            <w:pPr>
              <w:jc w:val="both"/>
              <w:rPr>
                <w:sz w:val="18"/>
              </w:rPr>
            </w:pPr>
            <w:r>
              <w:rPr>
                <w:sz w:val="18"/>
              </w:rPr>
              <w:t>36</w:t>
            </w:r>
          </w:p>
        </w:tc>
        <w:tc>
          <w:tcPr>
            <w:tcW w:w="658" w:type="dxa"/>
          </w:tcPr>
          <w:p w14:paraId="4DF13576" w14:textId="77777777" w:rsidR="0044027F" w:rsidRDefault="0044027F" w:rsidP="00F2184B">
            <w:pPr>
              <w:jc w:val="both"/>
              <w:rPr>
                <w:sz w:val="18"/>
              </w:rPr>
            </w:pPr>
            <w:r>
              <w:rPr>
                <w:sz w:val="18"/>
              </w:rPr>
              <w:t>38</w:t>
            </w:r>
          </w:p>
        </w:tc>
        <w:tc>
          <w:tcPr>
            <w:tcW w:w="658" w:type="dxa"/>
          </w:tcPr>
          <w:p w14:paraId="399CBEC4" w14:textId="77777777" w:rsidR="0044027F" w:rsidRDefault="0044027F" w:rsidP="00F2184B">
            <w:pPr>
              <w:jc w:val="both"/>
              <w:rPr>
                <w:sz w:val="18"/>
              </w:rPr>
            </w:pPr>
            <w:r>
              <w:rPr>
                <w:sz w:val="18"/>
              </w:rPr>
              <w:t>40</w:t>
            </w:r>
          </w:p>
        </w:tc>
        <w:tc>
          <w:tcPr>
            <w:tcW w:w="658" w:type="dxa"/>
          </w:tcPr>
          <w:p w14:paraId="4D4F494F" w14:textId="77777777" w:rsidR="0044027F" w:rsidRDefault="0044027F" w:rsidP="00F2184B">
            <w:pPr>
              <w:jc w:val="both"/>
              <w:rPr>
                <w:sz w:val="18"/>
              </w:rPr>
            </w:pPr>
            <w:r>
              <w:rPr>
                <w:sz w:val="18"/>
              </w:rPr>
              <w:t>42</w:t>
            </w:r>
          </w:p>
        </w:tc>
        <w:tc>
          <w:tcPr>
            <w:tcW w:w="658" w:type="dxa"/>
          </w:tcPr>
          <w:p w14:paraId="75BC28F3" w14:textId="77777777" w:rsidR="0044027F" w:rsidRDefault="0044027F" w:rsidP="00F2184B">
            <w:pPr>
              <w:jc w:val="both"/>
              <w:rPr>
                <w:sz w:val="18"/>
              </w:rPr>
            </w:pPr>
            <w:r>
              <w:rPr>
                <w:sz w:val="18"/>
              </w:rPr>
              <w:t>44</w:t>
            </w:r>
          </w:p>
        </w:tc>
      </w:tr>
      <w:tr w:rsidR="0044027F" w14:paraId="16581DAD" w14:textId="77777777">
        <w:trPr>
          <w:jc w:val="center"/>
        </w:trPr>
        <w:tc>
          <w:tcPr>
            <w:tcW w:w="658" w:type="dxa"/>
            <w:shd w:val="clear" w:color="auto" w:fill="000000"/>
          </w:tcPr>
          <w:p w14:paraId="7FE1FABE" w14:textId="77777777" w:rsidR="0044027F" w:rsidRDefault="0044027F" w:rsidP="00F2184B">
            <w:pPr>
              <w:jc w:val="both"/>
              <w:rPr>
                <w:b/>
                <w:sz w:val="18"/>
              </w:rPr>
            </w:pPr>
            <w:r>
              <w:rPr>
                <w:b/>
                <w:sz w:val="18"/>
              </w:rPr>
              <w:t>46</w:t>
            </w:r>
          </w:p>
        </w:tc>
        <w:tc>
          <w:tcPr>
            <w:tcW w:w="658" w:type="dxa"/>
          </w:tcPr>
          <w:p w14:paraId="1B5D34FA" w14:textId="77777777" w:rsidR="0044027F" w:rsidRDefault="0044027F" w:rsidP="00F2184B">
            <w:pPr>
              <w:jc w:val="both"/>
              <w:rPr>
                <w:sz w:val="18"/>
              </w:rPr>
            </w:pPr>
            <w:r>
              <w:rPr>
                <w:sz w:val="18"/>
              </w:rPr>
              <w:t>6</w:t>
            </w:r>
          </w:p>
        </w:tc>
        <w:tc>
          <w:tcPr>
            <w:tcW w:w="658" w:type="dxa"/>
          </w:tcPr>
          <w:p w14:paraId="61C6084D" w14:textId="77777777" w:rsidR="0044027F" w:rsidRDefault="0044027F" w:rsidP="00F2184B">
            <w:pPr>
              <w:jc w:val="both"/>
              <w:rPr>
                <w:sz w:val="18"/>
              </w:rPr>
            </w:pPr>
            <w:r>
              <w:rPr>
                <w:sz w:val="18"/>
              </w:rPr>
              <w:t>9</w:t>
            </w:r>
          </w:p>
        </w:tc>
        <w:tc>
          <w:tcPr>
            <w:tcW w:w="658" w:type="dxa"/>
          </w:tcPr>
          <w:p w14:paraId="053955A2" w14:textId="77777777" w:rsidR="0044027F" w:rsidRDefault="0044027F" w:rsidP="00F2184B">
            <w:pPr>
              <w:jc w:val="both"/>
              <w:rPr>
                <w:sz w:val="18"/>
              </w:rPr>
            </w:pPr>
            <w:r>
              <w:rPr>
                <w:sz w:val="18"/>
              </w:rPr>
              <w:t>12</w:t>
            </w:r>
          </w:p>
        </w:tc>
        <w:tc>
          <w:tcPr>
            <w:tcW w:w="658" w:type="dxa"/>
          </w:tcPr>
          <w:p w14:paraId="0396CB4C" w14:textId="77777777" w:rsidR="0044027F" w:rsidRDefault="0044027F" w:rsidP="00F2184B">
            <w:pPr>
              <w:jc w:val="both"/>
              <w:rPr>
                <w:sz w:val="18"/>
              </w:rPr>
            </w:pPr>
            <w:r>
              <w:rPr>
                <w:sz w:val="18"/>
              </w:rPr>
              <w:t>15</w:t>
            </w:r>
          </w:p>
        </w:tc>
        <w:tc>
          <w:tcPr>
            <w:tcW w:w="658" w:type="dxa"/>
          </w:tcPr>
          <w:p w14:paraId="4B01D2DD" w14:textId="77777777" w:rsidR="0044027F" w:rsidRDefault="0044027F" w:rsidP="00F2184B">
            <w:pPr>
              <w:jc w:val="both"/>
              <w:rPr>
                <w:sz w:val="18"/>
              </w:rPr>
            </w:pPr>
            <w:r>
              <w:rPr>
                <w:sz w:val="18"/>
              </w:rPr>
              <w:t>17</w:t>
            </w:r>
          </w:p>
        </w:tc>
        <w:tc>
          <w:tcPr>
            <w:tcW w:w="658" w:type="dxa"/>
          </w:tcPr>
          <w:p w14:paraId="2003413A" w14:textId="77777777" w:rsidR="0044027F" w:rsidRDefault="0044027F" w:rsidP="00F2184B">
            <w:pPr>
              <w:jc w:val="both"/>
              <w:rPr>
                <w:sz w:val="18"/>
              </w:rPr>
            </w:pPr>
            <w:r>
              <w:rPr>
                <w:sz w:val="18"/>
              </w:rPr>
              <w:t>19</w:t>
            </w:r>
          </w:p>
        </w:tc>
        <w:tc>
          <w:tcPr>
            <w:tcW w:w="658" w:type="dxa"/>
          </w:tcPr>
          <w:p w14:paraId="37EA18D9" w14:textId="77777777" w:rsidR="0044027F" w:rsidRDefault="0044027F" w:rsidP="00F2184B">
            <w:pPr>
              <w:jc w:val="both"/>
              <w:rPr>
                <w:sz w:val="18"/>
              </w:rPr>
            </w:pPr>
            <w:r>
              <w:rPr>
                <w:sz w:val="18"/>
              </w:rPr>
              <w:t>21</w:t>
            </w:r>
          </w:p>
        </w:tc>
        <w:tc>
          <w:tcPr>
            <w:tcW w:w="658" w:type="dxa"/>
          </w:tcPr>
          <w:p w14:paraId="2AC82150" w14:textId="77777777" w:rsidR="0044027F" w:rsidRDefault="0044027F" w:rsidP="00F2184B">
            <w:pPr>
              <w:jc w:val="both"/>
              <w:rPr>
                <w:sz w:val="18"/>
              </w:rPr>
            </w:pPr>
            <w:r>
              <w:rPr>
                <w:sz w:val="18"/>
              </w:rPr>
              <w:t>23</w:t>
            </w:r>
          </w:p>
        </w:tc>
        <w:tc>
          <w:tcPr>
            <w:tcW w:w="658" w:type="dxa"/>
          </w:tcPr>
          <w:p w14:paraId="5AB2C3CA" w14:textId="77777777" w:rsidR="0044027F" w:rsidRDefault="0044027F" w:rsidP="00F2184B">
            <w:pPr>
              <w:jc w:val="both"/>
              <w:rPr>
                <w:sz w:val="18"/>
              </w:rPr>
            </w:pPr>
            <w:r>
              <w:rPr>
                <w:sz w:val="18"/>
              </w:rPr>
              <w:t>25</w:t>
            </w:r>
          </w:p>
        </w:tc>
        <w:tc>
          <w:tcPr>
            <w:tcW w:w="658" w:type="dxa"/>
          </w:tcPr>
          <w:p w14:paraId="170E1266" w14:textId="77777777" w:rsidR="0044027F" w:rsidRDefault="0044027F" w:rsidP="00F2184B">
            <w:pPr>
              <w:jc w:val="both"/>
              <w:rPr>
                <w:sz w:val="18"/>
              </w:rPr>
            </w:pPr>
            <w:r>
              <w:rPr>
                <w:sz w:val="18"/>
              </w:rPr>
              <w:t>27</w:t>
            </w:r>
          </w:p>
        </w:tc>
        <w:tc>
          <w:tcPr>
            <w:tcW w:w="658" w:type="dxa"/>
          </w:tcPr>
          <w:p w14:paraId="11E489C1" w14:textId="77777777" w:rsidR="0044027F" w:rsidRDefault="0044027F" w:rsidP="00F2184B">
            <w:pPr>
              <w:jc w:val="both"/>
              <w:rPr>
                <w:sz w:val="18"/>
              </w:rPr>
            </w:pPr>
            <w:r>
              <w:rPr>
                <w:sz w:val="18"/>
              </w:rPr>
              <w:t>29</w:t>
            </w:r>
          </w:p>
        </w:tc>
        <w:tc>
          <w:tcPr>
            <w:tcW w:w="658" w:type="dxa"/>
          </w:tcPr>
          <w:p w14:paraId="07857B85" w14:textId="77777777" w:rsidR="0044027F" w:rsidRDefault="0044027F" w:rsidP="00F2184B">
            <w:pPr>
              <w:jc w:val="both"/>
              <w:rPr>
                <w:sz w:val="18"/>
              </w:rPr>
            </w:pPr>
            <w:r>
              <w:rPr>
                <w:sz w:val="18"/>
              </w:rPr>
              <w:t>31</w:t>
            </w:r>
          </w:p>
        </w:tc>
        <w:tc>
          <w:tcPr>
            <w:tcW w:w="658" w:type="dxa"/>
          </w:tcPr>
          <w:p w14:paraId="26E05EF5" w14:textId="77777777" w:rsidR="0044027F" w:rsidRDefault="0044027F" w:rsidP="00F2184B">
            <w:pPr>
              <w:jc w:val="both"/>
              <w:rPr>
                <w:sz w:val="18"/>
              </w:rPr>
            </w:pPr>
            <w:r>
              <w:rPr>
                <w:sz w:val="18"/>
              </w:rPr>
              <w:t>33</w:t>
            </w:r>
          </w:p>
        </w:tc>
        <w:tc>
          <w:tcPr>
            <w:tcW w:w="658" w:type="dxa"/>
          </w:tcPr>
          <w:p w14:paraId="08A794FB" w14:textId="77777777" w:rsidR="0044027F" w:rsidRDefault="0044027F" w:rsidP="00F2184B">
            <w:pPr>
              <w:jc w:val="both"/>
              <w:rPr>
                <w:sz w:val="18"/>
              </w:rPr>
            </w:pPr>
            <w:r>
              <w:rPr>
                <w:sz w:val="18"/>
              </w:rPr>
              <w:t>35</w:t>
            </w:r>
          </w:p>
        </w:tc>
        <w:tc>
          <w:tcPr>
            <w:tcW w:w="658" w:type="dxa"/>
          </w:tcPr>
          <w:p w14:paraId="200B0899" w14:textId="77777777" w:rsidR="0044027F" w:rsidRDefault="0044027F" w:rsidP="00F2184B">
            <w:pPr>
              <w:jc w:val="both"/>
              <w:rPr>
                <w:sz w:val="18"/>
              </w:rPr>
            </w:pPr>
            <w:r>
              <w:rPr>
                <w:sz w:val="18"/>
              </w:rPr>
              <w:t>37</w:t>
            </w:r>
          </w:p>
        </w:tc>
        <w:tc>
          <w:tcPr>
            <w:tcW w:w="658" w:type="dxa"/>
          </w:tcPr>
          <w:p w14:paraId="62559DE3" w14:textId="77777777" w:rsidR="0044027F" w:rsidRDefault="0044027F" w:rsidP="00F2184B">
            <w:pPr>
              <w:jc w:val="both"/>
              <w:rPr>
                <w:sz w:val="18"/>
              </w:rPr>
            </w:pPr>
            <w:r>
              <w:rPr>
                <w:sz w:val="18"/>
              </w:rPr>
              <w:t>39</w:t>
            </w:r>
          </w:p>
        </w:tc>
        <w:tc>
          <w:tcPr>
            <w:tcW w:w="658" w:type="dxa"/>
          </w:tcPr>
          <w:p w14:paraId="0996F22C" w14:textId="77777777" w:rsidR="0044027F" w:rsidRDefault="0044027F" w:rsidP="00F2184B">
            <w:pPr>
              <w:jc w:val="both"/>
              <w:rPr>
                <w:sz w:val="18"/>
              </w:rPr>
            </w:pPr>
            <w:r>
              <w:rPr>
                <w:sz w:val="18"/>
              </w:rPr>
              <w:t>41</w:t>
            </w:r>
          </w:p>
        </w:tc>
        <w:tc>
          <w:tcPr>
            <w:tcW w:w="658" w:type="dxa"/>
          </w:tcPr>
          <w:p w14:paraId="7ED53A41" w14:textId="77777777" w:rsidR="0044027F" w:rsidRDefault="0044027F" w:rsidP="00F2184B">
            <w:pPr>
              <w:jc w:val="both"/>
              <w:rPr>
                <w:sz w:val="18"/>
              </w:rPr>
            </w:pPr>
            <w:r>
              <w:rPr>
                <w:sz w:val="18"/>
              </w:rPr>
              <w:t>43</w:t>
            </w:r>
          </w:p>
        </w:tc>
        <w:tc>
          <w:tcPr>
            <w:tcW w:w="658" w:type="dxa"/>
          </w:tcPr>
          <w:p w14:paraId="5528B943" w14:textId="77777777" w:rsidR="0044027F" w:rsidRDefault="0044027F" w:rsidP="00F2184B">
            <w:pPr>
              <w:jc w:val="both"/>
              <w:rPr>
                <w:sz w:val="18"/>
              </w:rPr>
            </w:pPr>
            <w:r>
              <w:rPr>
                <w:sz w:val="18"/>
              </w:rPr>
              <w:t>45</w:t>
            </w:r>
          </w:p>
        </w:tc>
      </w:tr>
      <w:tr w:rsidR="0044027F" w14:paraId="40AFD8D9" w14:textId="77777777">
        <w:trPr>
          <w:jc w:val="center"/>
        </w:trPr>
        <w:tc>
          <w:tcPr>
            <w:tcW w:w="658" w:type="dxa"/>
            <w:shd w:val="clear" w:color="auto" w:fill="000000"/>
          </w:tcPr>
          <w:p w14:paraId="4D77439F" w14:textId="77777777" w:rsidR="0044027F" w:rsidRDefault="0044027F" w:rsidP="00F2184B">
            <w:pPr>
              <w:jc w:val="both"/>
              <w:rPr>
                <w:b/>
                <w:sz w:val="18"/>
              </w:rPr>
            </w:pPr>
            <w:r>
              <w:rPr>
                <w:b/>
                <w:sz w:val="18"/>
              </w:rPr>
              <w:t>47</w:t>
            </w:r>
          </w:p>
        </w:tc>
        <w:tc>
          <w:tcPr>
            <w:tcW w:w="658" w:type="dxa"/>
          </w:tcPr>
          <w:p w14:paraId="736A196E" w14:textId="77777777" w:rsidR="0044027F" w:rsidRDefault="0044027F" w:rsidP="00F2184B">
            <w:pPr>
              <w:jc w:val="both"/>
              <w:rPr>
                <w:sz w:val="18"/>
              </w:rPr>
            </w:pPr>
            <w:r>
              <w:rPr>
                <w:sz w:val="18"/>
              </w:rPr>
              <w:t>6</w:t>
            </w:r>
          </w:p>
        </w:tc>
        <w:tc>
          <w:tcPr>
            <w:tcW w:w="658" w:type="dxa"/>
          </w:tcPr>
          <w:p w14:paraId="485E75AA" w14:textId="77777777" w:rsidR="0044027F" w:rsidRDefault="0044027F" w:rsidP="00F2184B">
            <w:pPr>
              <w:jc w:val="both"/>
              <w:rPr>
                <w:sz w:val="18"/>
              </w:rPr>
            </w:pPr>
            <w:r>
              <w:rPr>
                <w:sz w:val="18"/>
              </w:rPr>
              <w:t>9</w:t>
            </w:r>
          </w:p>
        </w:tc>
        <w:tc>
          <w:tcPr>
            <w:tcW w:w="658" w:type="dxa"/>
          </w:tcPr>
          <w:p w14:paraId="6AD4D964" w14:textId="77777777" w:rsidR="0044027F" w:rsidRDefault="0044027F" w:rsidP="00F2184B">
            <w:pPr>
              <w:jc w:val="both"/>
              <w:rPr>
                <w:sz w:val="18"/>
              </w:rPr>
            </w:pPr>
            <w:r>
              <w:rPr>
                <w:sz w:val="18"/>
              </w:rPr>
              <w:t>12</w:t>
            </w:r>
          </w:p>
        </w:tc>
        <w:tc>
          <w:tcPr>
            <w:tcW w:w="658" w:type="dxa"/>
          </w:tcPr>
          <w:p w14:paraId="02A4BAFB" w14:textId="77777777" w:rsidR="0044027F" w:rsidRDefault="0044027F" w:rsidP="00F2184B">
            <w:pPr>
              <w:jc w:val="both"/>
              <w:rPr>
                <w:sz w:val="18"/>
              </w:rPr>
            </w:pPr>
            <w:r>
              <w:rPr>
                <w:sz w:val="18"/>
              </w:rPr>
              <w:t>15</w:t>
            </w:r>
          </w:p>
        </w:tc>
        <w:tc>
          <w:tcPr>
            <w:tcW w:w="658" w:type="dxa"/>
          </w:tcPr>
          <w:p w14:paraId="04A5E729" w14:textId="77777777" w:rsidR="0044027F" w:rsidRDefault="0044027F" w:rsidP="00F2184B">
            <w:pPr>
              <w:jc w:val="both"/>
              <w:rPr>
                <w:sz w:val="18"/>
              </w:rPr>
            </w:pPr>
            <w:r>
              <w:rPr>
                <w:sz w:val="18"/>
              </w:rPr>
              <w:t>18</w:t>
            </w:r>
          </w:p>
        </w:tc>
        <w:tc>
          <w:tcPr>
            <w:tcW w:w="658" w:type="dxa"/>
          </w:tcPr>
          <w:p w14:paraId="6BA1B74F" w14:textId="77777777" w:rsidR="0044027F" w:rsidRDefault="0044027F" w:rsidP="00F2184B">
            <w:pPr>
              <w:jc w:val="both"/>
              <w:rPr>
                <w:sz w:val="18"/>
              </w:rPr>
            </w:pPr>
            <w:r>
              <w:rPr>
                <w:sz w:val="18"/>
              </w:rPr>
              <w:t>20</w:t>
            </w:r>
          </w:p>
        </w:tc>
        <w:tc>
          <w:tcPr>
            <w:tcW w:w="658" w:type="dxa"/>
          </w:tcPr>
          <w:p w14:paraId="36023100" w14:textId="77777777" w:rsidR="0044027F" w:rsidRDefault="0044027F" w:rsidP="00F2184B">
            <w:pPr>
              <w:jc w:val="both"/>
              <w:rPr>
                <w:sz w:val="18"/>
              </w:rPr>
            </w:pPr>
            <w:r>
              <w:rPr>
                <w:sz w:val="18"/>
              </w:rPr>
              <w:t>22</w:t>
            </w:r>
          </w:p>
        </w:tc>
        <w:tc>
          <w:tcPr>
            <w:tcW w:w="658" w:type="dxa"/>
          </w:tcPr>
          <w:p w14:paraId="0D1E9981" w14:textId="77777777" w:rsidR="0044027F" w:rsidRDefault="0044027F" w:rsidP="00F2184B">
            <w:pPr>
              <w:jc w:val="both"/>
              <w:rPr>
                <w:sz w:val="18"/>
              </w:rPr>
            </w:pPr>
            <w:r>
              <w:rPr>
                <w:sz w:val="18"/>
              </w:rPr>
              <w:t>24</w:t>
            </w:r>
          </w:p>
        </w:tc>
        <w:tc>
          <w:tcPr>
            <w:tcW w:w="658" w:type="dxa"/>
          </w:tcPr>
          <w:p w14:paraId="69F3AECC" w14:textId="77777777" w:rsidR="0044027F" w:rsidRDefault="0044027F" w:rsidP="00F2184B">
            <w:pPr>
              <w:jc w:val="both"/>
              <w:rPr>
                <w:sz w:val="18"/>
              </w:rPr>
            </w:pPr>
            <w:r>
              <w:rPr>
                <w:sz w:val="18"/>
              </w:rPr>
              <w:t>26</w:t>
            </w:r>
          </w:p>
        </w:tc>
        <w:tc>
          <w:tcPr>
            <w:tcW w:w="658" w:type="dxa"/>
          </w:tcPr>
          <w:p w14:paraId="4485A625" w14:textId="77777777" w:rsidR="0044027F" w:rsidRDefault="0044027F" w:rsidP="00F2184B">
            <w:pPr>
              <w:jc w:val="both"/>
              <w:rPr>
                <w:sz w:val="18"/>
              </w:rPr>
            </w:pPr>
            <w:r>
              <w:rPr>
                <w:sz w:val="18"/>
              </w:rPr>
              <w:t>28</w:t>
            </w:r>
          </w:p>
        </w:tc>
        <w:tc>
          <w:tcPr>
            <w:tcW w:w="658" w:type="dxa"/>
          </w:tcPr>
          <w:p w14:paraId="5643B1B5" w14:textId="77777777" w:rsidR="0044027F" w:rsidRDefault="0044027F" w:rsidP="00F2184B">
            <w:pPr>
              <w:jc w:val="both"/>
              <w:rPr>
                <w:sz w:val="18"/>
              </w:rPr>
            </w:pPr>
            <w:r>
              <w:rPr>
                <w:sz w:val="18"/>
              </w:rPr>
              <w:t>30</w:t>
            </w:r>
          </w:p>
        </w:tc>
        <w:tc>
          <w:tcPr>
            <w:tcW w:w="658" w:type="dxa"/>
          </w:tcPr>
          <w:p w14:paraId="7E05458A" w14:textId="77777777" w:rsidR="0044027F" w:rsidRDefault="0044027F" w:rsidP="00F2184B">
            <w:pPr>
              <w:jc w:val="both"/>
              <w:rPr>
                <w:sz w:val="18"/>
              </w:rPr>
            </w:pPr>
            <w:r>
              <w:rPr>
                <w:sz w:val="18"/>
              </w:rPr>
              <w:t>32</w:t>
            </w:r>
          </w:p>
        </w:tc>
        <w:tc>
          <w:tcPr>
            <w:tcW w:w="658" w:type="dxa"/>
          </w:tcPr>
          <w:p w14:paraId="2B49C8B4" w14:textId="77777777" w:rsidR="0044027F" w:rsidRDefault="0044027F" w:rsidP="00F2184B">
            <w:pPr>
              <w:jc w:val="both"/>
              <w:rPr>
                <w:sz w:val="18"/>
              </w:rPr>
            </w:pPr>
            <w:r>
              <w:rPr>
                <w:sz w:val="18"/>
              </w:rPr>
              <w:t>34</w:t>
            </w:r>
          </w:p>
        </w:tc>
        <w:tc>
          <w:tcPr>
            <w:tcW w:w="658" w:type="dxa"/>
          </w:tcPr>
          <w:p w14:paraId="48A567C0" w14:textId="77777777" w:rsidR="0044027F" w:rsidRDefault="0044027F" w:rsidP="00F2184B">
            <w:pPr>
              <w:jc w:val="both"/>
              <w:rPr>
                <w:sz w:val="18"/>
              </w:rPr>
            </w:pPr>
            <w:r>
              <w:rPr>
                <w:sz w:val="18"/>
              </w:rPr>
              <w:t>36</w:t>
            </w:r>
          </w:p>
        </w:tc>
        <w:tc>
          <w:tcPr>
            <w:tcW w:w="658" w:type="dxa"/>
          </w:tcPr>
          <w:p w14:paraId="0C89F9BC" w14:textId="77777777" w:rsidR="0044027F" w:rsidRDefault="0044027F" w:rsidP="00F2184B">
            <w:pPr>
              <w:jc w:val="both"/>
              <w:rPr>
                <w:sz w:val="18"/>
              </w:rPr>
            </w:pPr>
            <w:r>
              <w:rPr>
                <w:sz w:val="18"/>
              </w:rPr>
              <w:t>38</w:t>
            </w:r>
          </w:p>
        </w:tc>
        <w:tc>
          <w:tcPr>
            <w:tcW w:w="658" w:type="dxa"/>
          </w:tcPr>
          <w:p w14:paraId="243E51A1" w14:textId="77777777" w:rsidR="0044027F" w:rsidRDefault="0044027F" w:rsidP="00F2184B">
            <w:pPr>
              <w:jc w:val="both"/>
              <w:rPr>
                <w:sz w:val="18"/>
              </w:rPr>
            </w:pPr>
            <w:r>
              <w:rPr>
                <w:sz w:val="18"/>
              </w:rPr>
              <w:t>40</w:t>
            </w:r>
          </w:p>
        </w:tc>
        <w:tc>
          <w:tcPr>
            <w:tcW w:w="658" w:type="dxa"/>
          </w:tcPr>
          <w:p w14:paraId="05CE4709" w14:textId="77777777" w:rsidR="0044027F" w:rsidRDefault="0044027F" w:rsidP="00F2184B">
            <w:pPr>
              <w:jc w:val="both"/>
              <w:rPr>
                <w:sz w:val="18"/>
              </w:rPr>
            </w:pPr>
            <w:r>
              <w:rPr>
                <w:sz w:val="18"/>
              </w:rPr>
              <w:t>42</w:t>
            </w:r>
          </w:p>
        </w:tc>
        <w:tc>
          <w:tcPr>
            <w:tcW w:w="658" w:type="dxa"/>
          </w:tcPr>
          <w:p w14:paraId="5587EAED" w14:textId="77777777" w:rsidR="0044027F" w:rsidRDefault="0044027F" w:rsidP="00F2184B">
            <w:pPr>
              <w:jc w:val="both"/>
              <w:rPr>
                <w:sz w:val="18"/>
              </w:rPr>
            </w:pPr>
            <w:r>
              <w:rPr>
                <w:sz w:val="18"/>
              </w:rPr>
              <w:t>44</w:t>
            </w:r>
          </w:p>
        </w:tc>
        <w:tc>
          <w:tcPr>
            <w:tcW w:w="658" w:type="dxa"/>
          </w:tcPr>
          <w:p w14:paraId="5A4C6AF3" w14:textId="77777777" w:rsidR="0044027F" w:rsidRDefault="0044027F" w:rsidP="00F2184B">
            <w:pPr>
              <w:jc w:val="both"/>
              <w:rPr>
                <w:sz w:val="18"/>
              </w:rPr>
            </w:pPr>
            <w:r>
              <w:rPr>
                <w:sz w:val="18"/>
              </w:rPr>
              <w:t>46</w:t>
            </w:r>
          </w:p>
        </w:tc>
      </w:tr>
      <w:tr w:rsidR="0044027F" w14:paraId="2664D664" w14:textId="77777777">
        <w:trPr>
          <w:jc w:val="center"/>
        </w:trPr>
        <w:tc>
          <w:tcPr>
            <w:tcW w:w="658" w:type="dxa"/>
            <w:shd w:val="clear" w:color="auto" w:fill="000000"/>
          </w:tcPr>
          <w:p w14:paraId="351EDE3D" w14:textId="77777777" w:rsidR="0044027F" w:rsidRDefault="0044027F" w:rsidP="00F2184B">
            <w:pPr>
              <w:jc w:val="both"/>
              <w:rPr>
                <w:b/>
                <w:sz w:val="18"/>
              </w:rPr>
            </w:pPr>
            <w:r>
              <w:rPr>
                <w:b/>
                <w:sz w:val="18"/>
              </w:rPr>
              <w:t>48</w:t>
            </w:r>
          </w:p>
        </w:tc>
        <w:tc>
          <w:tcPr>
            <w:tcW w:w="658" w:type="dxa"/>
          </w:tcPr>
          <w:p w14:paraId="7C40A917" w14:textId="77777777" w:rsidR="0044027F" w:rsidRDefault="0044027F" w:rsidP="00F2184B">
            <w:pPr>
              <w:jc w:val="both"/>
              <w:rPr>
                <w:sz w:val="18"/>
              </w:rPr>
            </w:pPr>
            <w:r>
              <w:rPr>
                <w:sz w:val="18"/>
              </w:rPr>
              <w:t>6</w:t>
            </w:r>
          </w:p>
        </w:tc>
        <w:tc>
          <w:tcPr>
            <w:tcW w:w="658" w:type="dxa"/>
          </w:tcPr>
          <w:p w14:paraId="57A3DCE0" w14:textId="77777777" w:rsidR="0044027F" w:rsidRDefault="0044027F" w:rsidP="00F2184B">
            <w:pPr>
              <w:jc w:val="both"/>
              <w:rPr>
                <w:sz w:val="18"/>
              </w:rPr>
            </w:pPr>
            <w:r>
              <w:rPr>
                <w:sz w:val="18"/>
              </w:rPr>
              <w:t>9</w:t>
            </w:r>
          </w:p>
        </w:tc>
        <w:tc>
          <w:tcPr>
            <w:tcW w:w="658" w:type="dxa"/>
          </w:tcPr>
          <w:p w14:paraId="445D7197" w14:textId="77777777" w:rsidR="0044027F" w:rsidRDefault="0044027F" w:rsidP="00F2184B">
            <w:pPr>
              <w:jc w:val="both"/>
              <w:rPr>
                <w:sz w:val="18"/>
              </w:rPr>
            </w:pPr>
            <w:r>
              <w:rPr>
                <w:sz w:val="18"/>
              </w:rPr>
              <w:t>12</w:t>
            </w:r>
          </w:p>
        </w:tc>
        <w:tc>
          <w:tcPr>
            <w:tcW w:w="658" w:type="dxa"/>
          </w:tcPr>
          <w:p w14:paraId="4FDB7D21" w14:textId="77777777" w:rsidR="0044027F" w:rsidRDefault="0044027F" w:rsidP="00F2184B">
            <w:pPr>
              <w:jc w:val="both"/>
              <w:rPr>
                <w:sz w:val="18"/>
              </w:rPr>
            </w:pPr>
            <w:r>
              <w:rPr>
                <w:sz w:val="18"/>
              </w:rPr>
              <w:t>15</w:t>
            </w:r>
          </w:p>
        </w:tc>
        <w:tc>
          <w:tcPr>
            <w:tcW w:w="658" w:type="dxa"/>
          </w:tcPr>
          <w:p w14:paraId="325C3B92" w14:textId="77777777" w:rsidR="0044027F" w:rsidRDefault="0044027F" w:rsidP="00F2184B">
            <w:pPr>
              <w:jc w:val="both"/>
              <w:rPr>
                <w:sz w:val="18"/>
              </w:rPr>
            </w:pPr>
            <w:r>
              <w:rPr>
                <w:sz w:val="18"/>
              </w:rPr>
              <w:t>18</w:t>
            </w:r>
          </w:p>
        </w:tc>
        <w:tc>
          <w:tcPr>
            <w:tcW w:w="658" w:type="dxa"/>
          </w:tcPr>
          <w:p w14:paraId="17662F0D" w14:textId="77777777" w:rsidR="0044027F" w:rsidRDefault="0044027F" w:rsidP="00F2184B">
            <w:pPr>
              <w:jc w:val="both"/>
              <w:rPr>
                <w:sz w:val="18"/>
              </w:rPr>
            </w:pPr>
            <w:r>
              <w:rPr>
                <w:sz w:val="18"/>
              </w:rPr>
              <w:t>21</w:t>
            </w:r>
          </w:p>
        </w:tc>
        <w:tc>
          <w:tcPr>
            <w:tcW w:w="658" w:type="dxa"/>
          </w:tcPr>
          <w:p w14:paraId="4627C57D" w14:textId="77777777" w:rsidR="0044027F" w:rsidRDefault="0044027F" w:rsidP="00F2184B">
            <w:pPr>
              <w:jc w:val="both"/>
              <w:rPr>
                <w:sz w:val="18"/>
              </w:rPr>
            </w:pPr>
            <w:r>
              <w:rPr>
                <w:sz w:val="18"/>
              </w:rPr>
              <w:t>23</w:t>
            </w:r>
          </w:p>
        </w:tc>
        <w:tc>
          <w:tcPr>
            <w:tcW w:w="658" w:type="dxa"/>
          </w:tcPr>
          <w:p w14:paraId="7ED015FC" w14:textId="77777777" w:rsidR="0044027F" w:rsidRDefault="0044027F" w:rsidP="00F2184B">
            <w:pPr>
              <w:jc w:val="both"/>
              <w:rPr>
                <w:sz w:val="18"/>
              </w:rPr>
            </w:pPr>
            <w:r>
              <w:rPr>
                <w:sz w:val="18"/>
              </w:rPr>
              <w:t>25</w:t>
            </w:r>
          </w:p>
        </w:tc>
        <w:tc>
          <w:tcPr>
            <w:tcW w:w="658" w:type="dxa"/>
          </w:tcPr>
          <w:p w14:paraId="0FE872FD" w14:textId="77777777" w:rsidR="0044027F" w:rsidRDefault="0044027F" w:rsidP="00F2184B">
            <w:pPr>
              <w:jc w:val="both"/>
              <w:rPr>
                <w:sz w:val="18"/>
              </w:rPr>
            </w:pPr>
            <w:r>
              <w:rPr>
                <w:sz w:val="18"/>
              </w:rPr>
              <w:t>27</w:t>
            </w:r>
          </w:p>
        </w:tc>
        <w:tc>
          <w:tcPr>
            <w:tcW w:w="658" w:type="dxa"/>
          </w:tcPr>
          <w:p w14:paraId="639012EC" w14:textId="77777777" w:rsidR="0044027F" w:rsidRDefault="0044027F" w:rsidP="00F2184B">
            <w:pPr>
              <w:jc w:val="both"/>
              <w:rPr>
                <w:sz w:val="18"/>
              </w:rPr>
            </w:pPr>
            <w:r>
              <w:rPr>
                <w:sz w:val="18"/>
              </w:rPr>
              <w:t>29</w:t>
            </w:r>
          </w:p>
        </w:tc>
        <w:tc>
          <w:tcPr>
            <w:tcW w:w="658" w:type="dxa"/>
          </w:tcPr>
          <w:p w14:paraId="2932DEB9" w14:textId="77777777" w:rsidR="0044027F" w:rsidRDefault="0044027F" w:rsidP="00F2184B">
            <w:pPr>
              <w:jc w:val="both"/>
              <w:rPr>
                <w:sz w:val="18"/>
              </w:rPr>
            </w:pPr>
            <w:r>
              <w:rPr>
                <w:sz w:val="18"/>
              </w:rPr>
              <w:t>31</w:t>
            </w:r>
          </w:p>
        </w:tc>
        <w:tc>
          <w:tcPr>
            <w:tcW w:w="658" w:type="dxa"/>
          </w:tcPr>
          <w:p w14:paraId="1F9723C5" w14:textId="77777777" w:rsidR="0044027F" w:rsidRDefault="0044027F" w:rsidP="00F2184B">
            <w:pPr>
              <w:jc w:val="both"/>
              <w:rPr>
                <w:sz w:val="18"/>
              </w:rPr>
            </w:pPr>
            <w:r>
              <w:rPr>
                <w:sz w:val="18"/>
              </w:rPr>
              <w:t>33</w:t>
            </w:r>
          </w:p>
        </w:tc>
        <w:tc>
          <w:tcPr>
            <w:tcW w:w="658" w:type="dxa"/>
          </w:tcPr>
          <w:p w14:paraId="0443F7C4" w14:textId="77777777" w:rsidR="0044027F" w:rsidRDefault="0044027F" w:rsidP="00F2184B">
            <w:pPr>
              <w:jc w:val="both"/>
              <w:rPr>
                <w:sz w:val="18"/>
              </w:rPr>
            </w:pPr>
            <w:r>
              <w:rPr>
                <w:sz w:val="18"/>
              </w:rPr>
              <w:t>35</w:t>
            </w:r>
          </w:p>
        </w:tc>
        <w:tc>
          <w:tcPr>
            <w:tcW w:w="658" w:type="dxa"/>
          </w:tcPr>
          <w:p w14:paraId="3E84BA59" w14:textId="77777777" w:rsidR="0044027F" w:rsidRDefault="0044027F" w:rsidP="00F2184B">
            <w:pPr>
              <w:jc w:val="both"/>
              <w:rPr>
                <w:sz w:val="18"/>
              </w:rPr>
            </w:pPr>
            <w:r>
              <w:rPr>
                <w:sz w:val="18"/>
              </w:rPr>
              <w:t>37</w:t>
            </w:r>
          </w:p>
        </w:tc>
        <w:tc>
          <w:tcPr>
            <w:tcW w:w="658" w:type="dxa"/>
          </w:tcPr>
          <w:p w14:paraId="04EDBF41" w14:textId="77777777" w:rsidR="0044027F" w:rsidRDefault="0044027F" w:rsidP="00F2184B">
            <w:pPr>
              <w:jc w:val="both"/>
              <w:rPr>
                <w:sz w:val="18"/>
              </w:rPr>
            </w:pPr>
            <w:r>
              <w:rPr>
                <w:sz w:val="18"/>
              </w:rPr>
              <w:t>39</w:t>
            </w:r>
          </w:p>
        </w:tc>
        <w:tc>
          <w:tcPr>
            <w:tcW w:w="658" w:type="dxa"/>
          </w:tcPr>
          <w:p w14:paraId="2FCEC8B4" w14:textId="77777777" w:rsidR="0044027F" w:rsidRDefault="0044027F" w:rsidP="00F2184B">
            <w:pPr>
              <w:jc w:val="both"/>
              <w:rPr>
                <w:sz w:val="18"/>
              </w:rPr>
            </w:pPr>
            <w:r>
              <w:rPr>
                <w:sz w:val="18"/>
              </w:rPr>
              <w:t>41</w:t>
            </w:r>
          </w:p>
        </w:tc>
        <w:tc>
          <w:tcPr>
            <w:tcW w:w="658" w:type="dxa"/>
          </w:tcPr>
          <w:p w14:paraId="2AF65BB0" w14:textId="77777777" w:rsidR="0044027F" w:rsidRDefault="0044027F" w:rsidP="00F2184B">
            <w:pPr>
              <w:jc w:val="both"/>
              <w:rPr>
                <w:sz w:val="18"/>
              </w:rPr>
            </w:pPr>
            <w:r>
              <w:rPr>
                <w:sz w:val="18"/>
              </w:rPr>
              <w:t>43</w:t>
            </w:r>
          </w:p>
        </w:tc>
        <w:tc>
          <w:tcPr>
            <w:tcW w:w="658" w:type="dxa"/>
          </w:tcPr>
          <w:p w14:paraId="48282E8D" w14:textId="77777777" w:rsidR="0044027F" w:rsidRDefault="0044027F" w:rsidP="00F2184B">
            <w:pPr>
              <w:jc w:val="both"/>
              <w:rPr>
                <w:sz w:val="18"/>
              </w:rPr>
            </w:pPr>
            <w:r>
              <w:rPr>
                <w:sz w:val="18"/>
              </w:rPr>
              <w:t>45</w:t>
            </w:r>
          </w:p>
        </w:tc>
        <w:tc>
          <w:tcPr>
            <w:tcW w:w="658" w:type="dxa"/>
          </w:tcPr>
          <w:p w14:paraId="488EB93B" w14:textId="77777777" w:rsidR="0044027F" w:rsidRDefault="0044027F" w:rsidP="00F2184B">
            <w:pPr>
              <w:jc w:val="both"/>
              <w:rPr>
                <w:sz w:val="18"/>
              </w:rPr>
            </w:pPr>
            <w:r>
              <w:rPr>
                <w:sz w:val="18"/>
              </w:rPr>
              <w:t>47</w:t>
            </w:r>
          </w:p>
        </w:tc>
      </w:tr>
      <w:tr w:rsidR="0044027F" w14:paraId="42FBA1BF" w14:textId="77777777">
        <w:trPr>
          <w:jc w:val="center"/>
        </w:trPr>
        <w:tc>
          <w:tcPr>
            <w:tcW w:w="658" w:type="dxa"/>
            <w:shd w:val="clear" w:color="auto" w:fill="000000"/>
          </w:tcPr>
          <w:p w14:paraId="05817886" w14:textId="77777777" w:rsidR="0044027F" w:rsidRDefault="0044027F" w:rsidP="00F2184B">
            <w:pPr>
              <w:jc w:val="both"/>
              <w:rPr>
                <w:b/>
                <w:sz w:val="18"/>
              </w:rPr>
            </w:pPr>
            <w:r>
              <w:rPr>
                <w:b/>
                <w:sz w:val="18"/>
              </w:rPr>
              <w:t>49</w:t>
            </w:r>
          </w:p>
        </w:tc>
        <w:tc>
          <w:tcPr>
            <w:tcW w:w="658" w:type="dxa"/>
          </w:tcPr>
          <w:p w14:paraId="52F95703" w14:textId="77777777" w:rsidR="0044027F" w:rsidRDefault="0044027F" w:rsidP="00F2184B">
            <w:pPr>
              <w:jc w:val="both"/>
              <w:rPr>
                <w:sz w:val="18"/>
              </w:rPr>
            </w:pPr>
            <w:r>
              <w:rPr>
                <w:sz w:val="18"/>
              </w:rPr>
              <w:t>6</w:t>
            </w:r>
          </w:p>
        </w:tc>
        <w:tc>
          <w:tcPr>
            <w:tcW w:w="658" w:type="dxa"/>
          </w:tcPr>
          <w:p w14:paraId="428BFFFB" w14:textId="77777777" w:rsidR="0044027F" w:rsidRDefault="0044027F" w:rsidP="00F2184B">
            <w:pPr>
              <w:jc w:val="both"/>
              <w:rPr>
                <w:sz w:val="18"/>
              </w:rPr>
            </w:pPr>
            <w:r>
              <w:rPr>
                <w:sz w:val="18"/>
              </w:rPr>
              <w:t>9</w:t>
            </w:r>
          </w:p>
        </w:tc>
        <w:tc>
          <w:tcPr>
            <w:tcW w:w="658" w:type="dxa"/>
          </w:tcPr>
          <w:p w14:paraId="0FE81D9F" w14:textId="77777777" w:rsidR="0044027F" w:rsidRDefault="0044027F" w:rsidP="00F2184B">
            <w:pPr>
              <w:jc w:val="both"/>
              <w:rPr>
                <w:sz w:val="18"/>
              </w:rPr>
            </w:pPr>
            <w:r>
              <w:rPr>
                <w:sz w:val="18"/>
              </w:rPr>
              <w:t>12</w:t>
            </w:r>
          </w:p>
        </w:tc>
        <w:tc>
          <w:tcPr>
            <w:tcW w:w="658" w:type="dxa"/>
          </w:tcPr>
          <w:p w14:paraId="56C523A5" w14:textId="77777777" w:rsidR="0044027F" w:rsidRDefault="0044027F" w:rsidP="00F2184B">
            <w:pPr>
              <w:jc w:val="both"/>
              <w:rPr>
                <w:sz w:val="18"/>
              </w:rPr>
            </w:pPr>
            <w:r>
              <w:rPr>
                <w:sz w:val="18"/>
              </w:rPr>
              <w:t>15</w:t>
            </w:r>
          </w:p>
        </w:tc>
        <w:tc>
          <w:tcPr>
            <w:tcW w:w="658" w:type="dxa"/>
          </w:tcPr>
          <w:p w14:paraId="63F54456" w14:textId="77777777" w:rsidR="0044027F" w:rsidRDefault="0044027F" w:rsidP="00F2184B">
            <w:pPr>
              <w:jc w:val="both"/>
              <w:rPr>
                <w:sz w:val="18"/>
              </w:rPr>
            </w:pPr>
            <w:r>
              <w:rPr>
                <w:sz w:val="18"/>
              </w:rPr>
              <w:t>18</w:t>
            </w:r>
          </w:p>
        </w:tc>
        <w:tc>
          <w:tcPr>
            <w:tcW w:w="658" w:type="dxa"/>
          </w:tcPr>
          <w:p w14:paraId="534B7773" w14:textId="77777777" w:rsidR="0044027F" w:rsidRDefault="0044027F" w:rsidP="00F2184B">
            <w:pPr>
              <w:jc w:val="both"/>
              <w:rPr>
                <w:sz w:val="18"/>
              </w:rPr>
            </w:pPr>
            <w:r>
              <w:rPr>
                <w:sz w:val="18"/>
              </w:rPr>
              <w:t>21</w:t>
            </w:r>
          </w:p>
        </w:tc>
        <w:tc>
          <w:tcPr>
            <w:tcW w:w="658" w:type="dxa"/>
          </w:tcPr>
          <w:p w14:paraId="11325950" w14:textId="77777777" w:rsidR="0044027F" w:rsidRDefault="0044027F" w:rsidP="00F2184B">
            <w:pPr>
              <w:jc w:val="both"/>
              <w:rPr>
                <w:sz w:val="18"/>
              </w:rPr>
            </w:pPr>
            <w:r>
              <w:rPr>
                <w:sz w:val="18"/>
              </w:rPr>
              <w:t>24</w:t>
            </w:r>
          </w:p>
        </w:tc>
        <w:tc>
          <w:tcPr>
            <w:tcW w:w="658" w:type="dxa"/>
          </w:tcPr>
          <w:p w14:paraId="53990011" w14:textId="77777777" w:rsidR="0044027F" w:rsidRDefault="0044027F" w:rsidP="00F2184B">
            <w:pPr>
              <w:jc w:val="both"/>
              <w:rPr>
                <w:sz w:val="18"/>
              </w:rPr>
            </w:pPr>
            <w:r>
              <w:rPr>
                <w:sz w:val="18"/>
              </w:rPr>
              <w:t>26</w:t>
            </w:r>
          </w:p>
        </w:tc>
        <w:tc>
          <w:tcPr>
            <w:tcW w:w="658" w:type="dxa"/>
          </w:tcPr>
          <w:p w14:paraId="2FA47A3F" w14:textId="77777777" w:rsidR="0044027F" w:rsidRDefault="0044027F" w:rsidP="00F2184B">
            <w:pPr>
              <w:jc w:val="both"/>
              <w:rPr>
                <w:sz w:val="18"/>
              </w:rPr>
            </w:pPr>
            <w:r>
              <w:rPr>
                <w:sz w:val="18"/>
              </w:rPr>
              <w:t>28</w:t>
            </w:r>
          </w:p>
        </w:tc>
        <w:tc>
          <w:tcPr>
            <w:tcW w:w="658" w:type="dxa"/>
          </w:tcPr>
          <w:p w14:paraId="53F29635" w14:textId="77777777" w:rsidR="0044027F" w:rsidRDefault="0044027F" w:rsidP="00F2184B">
            <w:pPr>
              <w:jc w:val="both"/>
              <w:rPr>
                <w:sz w:val="18"/>
              </w:rPr>
            </w:pPr>
            <w:r>
              <w:rPr>
                <w:sz w:val="18"/>
              </w:rPr>
              <w:t>30</w:t>
            </w:r>
          </w:p>
        </w:tc>
        <w:tc>
          <w:tcPr>
            <w:tcW w:w="658" w:type="dxa"/>
          </w:tcPr>
          <w:p w14:paraId="1C79487F" w14:textId="77777777" w:rsidR="0044027F" w:rsidRDefault="0044027F" w:rsidP="00F2184B">
            <w:pPr>
              <w:jc w:val="both"/>
              <w:rPr>
                <w:sz w:val="18"/>
              </w:rPr>
            </w:pPr>
            <w:r>
              <w:rPr>
                <w:sz w:val="18"/>
              </w:rPr>
              <w:t>32</w:t>
            </w:r>
          </w:p>
        </w:tc>
        <w:tc>
          <w:tcPr>
            <w:tcW w:w="658" w:type="dxa"/>
          </w:tcPr>
          <w:p w14:paraId="73DEF06C" w14:textId="77777777" w:rsidR="0044027F" w:rsidRDefault="0044027F" w:rsidP="00F2184B">
            <w:pPr>
              <w:jc w:val="both"/>
              <w:rPr>
                <w:sz w:val="18"/>
              </w:rPr>
            </w:pPr>
            <w:r>
              <w:rPr>
                <w:sz w:val="18"/>
              </w:rPr>
              <w:t>34</w:t>
            </w:r>
          </w:p>
        </w:tc>
        <w:tc>
          <w:tcPr>
            <w:tcW w:w="658" w:type="dxa"/>
          </w:tcPr>
          <w:p w14:paraId="4ABA5998" w14:textId="77777777" w:rsidR="0044027F" w:rsidRDefault="0044027F" w:rsidP="00F2184B">
            <w:pPr>
              <w:jc w:val="both"/>
              <w:rPr>
                <w:sz w:val="18"/>
              </w:rPr>
            </w:pPr>
            <w:r>
              <w:rPr>
                <w:sz w:val="18"/>
              </w:rPr>
              <w:t>36</w:t>
            </w:r>
          </w:p>
        </w:tc>
        <w:tc>
          <w:tcPr>
            <w:tcW w:w="658" w:type="dxa"/>
          </w:tcPr>
          <w:p w14:paraId="6A0BE785" w14:textId="77777777" w:rsidR="0044027F" w:rsidRDefault="0044027F" w:rsidP="00F2184B">
            <w:pPr>
              <w:jc w:val="both"/>
              <w:rPr>
                <w:sz w:val="18"/>
              </w:rPr>
            </w:pPr>
            <w:r>
              <w:rPr>
                <w:sz w:val="18"/>
              </w:rPr>
              <w:t>38</w:t>
            </w:r>
          </w:p>
        </w:tc>
        <w:tc>
          <w:tcPr>
            <w:tcW w:w="658" w:type="dxa"/>
          </w:tcPr>
          <w:p w14:paraId="65BDC835" w14:textId="77777777" w:rsidR="0044027F" w:rsidRDefault="0044027F" w:rsidP="00F2184B">
            <w:pPr>
              <w:jc w:val="both"/>
              <w:rPr>
                <w:sz w:val="18"/>
              </w:rPr>
            </w:pPr>
            <w:r>
              <w:rPr>
                <w:sz w:val="18"/>
              </w:rPr>
              <w:t>40</w:t>
            </w:r>
          </w:p>
        </w:tc>
        <w:tc>
          <w:tcPr>
            <w:tcW w:w="658" w:type="dxa"/>
          </w:tcPr>
          <w:p w14:paraId="3CB692DD" w14:textId="77777777" w:rsidR="0044027F" w:rsidRDefault="0044027F" w:rsidP="00F2184B">
            <w:pPr>
              <w:jc w:val="both"/>
              <w:rPr>
                <w:sz w:val="18"/>
              </w:rPr>
            </w:pPr>
            <w:r>
              <w:rPr>
                <w:sz w:val="18"/>
              </w:rPr>
              <w:t>42</w:t>
            </w:r>
          </w:p>
        </w:tc>
        <w:tc>
          <w:tcPr>
            <w:tcW w:w="658" w:type="dxa"/>
          </w:tcPr>
          <w:p w14:paraId="432CFA8E" w14:textId="77777777" w:rsidR="0044027F" w:rsidRDefault="0044027F" w:rsidP="00F2184B">
            <w:pPr>
              <w:jc w:val="both"/>
              <w:rPr>
                <w:sz w:val="18"/>
              </w:rPr>
            </w:pPr>
            <w:r>
              <w:rPr>
                <w:sz w:val="18"/>
              </w:rPr>
              <w:t>44</w:t>
            </w:r>
          </w:p>
        </w:tc>
        <w:tc>
          <w:tcPr>
            <w:tcW w:w="658" w:type="dxa"/>
          </w:tcPr>
          <w:p w14:paraId="2F95045C" w14:textId="77777777" w:rsidR="0044027F" w:rsidRDefault="0044027F" w:rsidP="00F2184B">
            <w:pPr>
              <w:jc w:val="both"/>
              <w:rPr>
                <w:sz w:val="18"/>
              </w:rPr>
            </w:pPr>
            <w:r>
              <w:rPr>
                <w:sz w:val="18"/>
              </w:rPr>
              <w:t>46</w:t>
            </w:r>
          </w:p>
        </w:tc>
        <w:tc>
          <w:tcPr>
            <w:tcW w:w="658" w:type="dxa"/>
          </w:tcPr>
          <w:p w14:paraId="02D5110C" w14:textId="77777777" w:rsidR="0044027F" w:rsidRDefault="0044027F" w:rsidP="00F2184B">
            <w:pPr>
              <w:jc w:val="both"/>
              <w:rPr>
                <w:sz w:val="18"/>
              </w:rPr>
            </w:pPr>
            <w:r>
              <w:rPr>
                <w:sz w:val="18"/>
              </w:rPr>
              <w:t>48</w:t>
            </w:r>
          </w:p>
        </w:tc>
      </w:tr>
      <w:tr w:rsidR="0044027F" w14:paraId="51671C7A" w14:textId="77777777">
        <w:trPr>
          <w:jc w:val="center"/>
        </w:trPr>
        <w:tc>
          <w:tcPr>
            <w:tcW w:w="658" w:type="dxa"/>
            <w:shd w:val="clear" w:color="auto" w:fill="000000"/>
          </w:tcPr>
          <w:p w14:paraId="4A78F28E" w14:textId="77777777" w:rsidR="0044027F" w:rsidRDefault="0044027F" w:rsidP="00F2184B">
            <w:pPr>
              <w:jc w:val="both"/>
              <w:rPr>
                <w:b/>
                <w:sz w:val="18"/>
              </w:rPr>
            </w:pPr>
            <w:r>
              <w:rPr>
                <w:b/>
                <w:sz w:val="18"/>
              </w:rPr>
              <w:t>50</w:t>
            </w:r>
          </w:p>
        </w:tc>
        <w:tc>
          <w:tcPr>
            <w:tcW w:w="658" w:type="dxa"/>
          </w:tcPr>
          <w:p w14:paraId="1CFE1E16" w14:textId="77777777" w:rsidR="0044027F" w:rsidRDefault="0044027F" w:rsidP="00F2184B">
            <w:pPr>
              <w:jc w:val="both"/>
              <w:rPr>
                <w:sz w:val="18"/>
              </w:rPr>
            </w:pPr>
            <w:r>
              <w:rPr>
                <w:sz w:val="18"/>
              </w:rPr>
              <w:t>6</w:t>
            </w:r>
          </w:p>
        </w:tc>
        <w:tc>
          <w:tcPr>
            <w:tcW w:w="658" w:type="dxa"/>
          </w:tcPr>
          <w:p w14:paraId="5BD4E611" w14:textId="77777777" w:rsidR="0044027F" w:rsidRDefault="0044027F" w:rsidP="00F2184B">
            <w:pPr>
              <w:jc w:val="both"/>
              <w:rPr>
                <w:sz w:val="18"/>
              </w:rPr>
            </w:pPr>
            <w:r>
              <w:rPr>
                <w:sz w:val="18"/>
              </w:rPr>
              <w:t>9</w:t>
            </w:r>
          </w:p>
        </w:tc>
        <w:tc>
          <w:tcPr>
            <w:tcW w:w="658" w:type="dxa"/>
          </w:tcPr>
          <w:p w14:paraId="118AFD3C" w14:textId="77777777" w:rsidR="0044027F" w:rsidRDefault="0044027F" w:rsidP="00F2184B">
            <w:pPr>
              <w:jc w:val="both"/>
              <w:rPr>
                <w:sz w:val="18"/>
              </w:rPr>
            </w:pPr>
            <w:r>
              <w:rPr>
                <w:sz w:val="18"/>
              </w:rPr>
              <w:t>12</w:t>
            </w:r>
          </w:p>
        </w:tc>
        <w:tc>
          <w:tcPr>
            <w:tcW w:w="658" w:type="dxa"/>
          </w:tcPr>
          <w:p w14:paraId="1C219F38" w14:textId="77777777" w:rsidR="0044027F" w:rsidRDefault="0044027F" w:rsidP="00F2184B">
            <w:pPr>
              <w:jc w:val="both"/>
              <w:rPr>
                <w:sz w:val="18"/>
              </w:rPr>
            </w:pPr>
            <w:r>
              <w:rPr>
                <w:sz w:val="18"/>
              </w:rPr>
              <w:t>15</w:t>
            </w:r>
          </w:p>
        </w:tc>
        <w:tc>
          <w:tcPr>
            <w:tcW w:w="658" w:type="dxa"/>
          </w:tcPr>
          <w:p w14:paraId="50E5F891" w14:textId="77777777" w:rsidR="0044027F" w:rsidRDefault="0044027F" w:rsidP="00F2184B">
            <w:pPr>
              <w:jc w:val="both"/>
              <w:rPr>
                <w:sz w:val="18"/>
              </w:rPr>
            </w:pPr>
            <w:r>
              <w:rPr>
                <w:sz w:val="18"/>
              </w:rPr>
              <w:t>18</w:t>
            </w:r>
          </w:p>
        </w:tc>
        <w:tc>
          <w:tcPr>
            <w:tcW w:w="658" w:type="dxa"/>
          </w:tcPr>
          <w:p w14:paraId="217DA89F" w14:textId="77777777" w:rsidR="0044027F" w:rsidRDefault="0044027F" w:rsidP="00F2184B">
            <w:pPr>
              <w:jc w:val="both"/>
              <w:rPr>
                <w:sz w:val="18"/>
              </w:rPr>
            </w:pPr>
            <w:r>
              <w:rPr>
                <w:sz w:val="18"/>
              </w:rPr>
              <w:t>21</w:t>
            </w:r>
          </w:p>
        </w:tc>
        <w:tc>
          <w:tcPr>
            <w:tcW w:w="658" w:type="dxa"/>
          </w:tcPr>
          <w:p w14:paraId="6CBA9C59" w14:textId="77777777" w:rsidR="0044027F" w:rsidRDefault="0044027F" w:rsidP="00F2184B">
            <w:pPr>
              <w:jc w:val="both"/>
              <w:rPr>
                <w:sz w:val="18"/>
              </w:rPr>
            </w:pPr>
            <w:r>
              <w:rPr>
                <w:sz w:val="18"/>
              </w:rPr>
              <w:t>24</w:t>
            </w:r>
          </w:p>
        </w:tc>
        <w:tc>
          <w:tcPr>
            <w:tcW w:w="658" w:type="dxa"/>
          </w:tcPr>
          <w:p w14:paraId="4E0CF233" w14:textId="77777777" w:rsidR="0044027F" w:rsidRDefault="0044027F" w:rsidP="00F2184B">
            <w:pPr>
              <w:jc w:val="both"/>
              <w:rPr>
                <w:sz w:val="18"/>
              </w:rPr>
            </w:pPr>
            <w:r>
              <w:rPr>
                <w:sz w:val="18"/>
              </w:rPr>
              <w:t>27</w:t>
            </w:r>
          </w:p>
        </w:tc>
        <w:tc>
          <w:tcPr>
            <w:tcW w:w="658" w:type="dxa"/>
          </w:tcPr>
          <w:p w14:paraId="61B46FB5" w14:textId="77777777" w:rsidR="0044027F" w:rsidRDefault="0044027F" w:rsidP="00F2184B">
            <w:pPr>
              <w:jc w:val="both"/>
              <w:rPr>
                <w:sz w:val="18"/>
              </w:rPr>
            </w:pPr>
            <w:r>
              <w:rPr>
                <w:sz w:val="18"/>
              </w:rPr>
              <w:t>29</w:t>
            </w:r>
          </w:p>
        </w:tc>
        <w:tc>
          <w:tcPr>
            <w:tcW w:w="658" w:type="dxa"/>
          </w:tcPr>
          <w:p w14:paraId="622E6325" w14:textId="77777777" w:rsidR="0044027F" w:rsidRDefault="0044027F" w:rsidP="00F2184B">
            <w:pPr>
              <w:jc w:val="both"/>
              <w:rPr>
                <w:sz w:val="18"/>
              </w:rPr>
            </w:pPr>
            <w:r>
              <w:rPr>
                <w:sz w:val="18"/>
              </w:rPr>
              <w:t>31</w:t>
            </w:r>
          </w:p>
        </w:tc>
        <w:tc>
          <w:tcPr>
            <w:tcW w:w="658" w:type="dxa"/>
          </w:tcPr>
          <w:p w14:paraId="289E6DF7" w14:textId="77777777" w:rsidR="0044027F" w:rsidRDefault="0044027F" w:rsidP="00F2184B">
            <w:pPr>
              <w:jc w:val="both"/>
              <w:rPr>
                <w:sz w:val="18"/>
              </w:rPr>
            </w:pPr>
            <w:r>
              <w:rPr>
                <w:sz w:val="18"/>
              </w:rPr>
              <w:t>33</w:t>
            </w:r>
          </w:p>
        </w:tc>
        <w:tc>
          <w:tcPr>
            <w:tcW w:w="658" w:type="dxa"/>
          </w:tcPr>
          <w:p w14:paraId="60ED694E" w14:textId="77777777" w:rsidR="0044027F" w:rsidRDefault="0044027F" w:rsidP="00F2184B">
            <w:pPr>
              <w:jc w:val="both"/>
              <w:rPr>
                <w:sz w:val="18"/>
              </w:rPr>
            </w:pPr>
            <w:r>
              <w:rPr>
                <w:sz w:val="18"/>
              </w:rPr>
              <w:t>35</w:t>
            </w:r>
          </w:p>
        </w:tc>
        <w:tc>
          <w:tcPr>
            <w:tcW w:w="658" w:type="dxa"/>
          </w:tcPr>
          <w:p w14:paraId="0EEDC79B" w14:textId="77777777" w:rsidR="0044027F" w:rsidRDefault="0044027F" w:rsidP="00F2184B">
            <w:pPr>
              <w:jc w:val="both"/>
              <w:rPr>
                <w:sz w:val="18"/>
              </w:rPr>
            </w:pPr>
            <w:r>
              <w:rPr>
                <w:sz w:val="18"/>
              </w:rPr>
              <w:t>37</w:t>
            </w:r>
          </w:p>
        </w:tc>
        <w:tc>
          <w:tcPr>
            <w:tcW w:w="658" w:type="dxa"/>
          </w:tcPr>
          <w:p w14:paraId="530F38DC" w14:textId="77777777" w:rsidR="0044027F" w:rsidRDefault="0044027F" w:rsidP="00F2184B">
            <w:pPr>
              <w:jc w:val="both"/>
              <w:rPr>
                <w:sz w:val="18"/>
              </w:rPr>
            </w:pPr>
            <w:r>
              <w:rPr>
                <w:sz w:val="18"/>
              </w:rPr>
              <w:t>39</w:t>
            </w:r>
          </w:p>
        </w:tc>
        <w:tc>
          <w:tcPr>
            <w:tcW w:w="658" w:type="dxa"/>
          </w:tcPr>
          <w:p w14:paraId="0A052891" w14:textId="77777777" w:rsidR="0044027F" w:rsidRDefault="0044027F" w:rsidP="00F2184B">
            <w:pPr>
              <w:jc w:val="both"/>
              <w:rPr>
                <w:sz w:val="18"/>
              </w:rPr>
            </w:pPr>
            <w:r>
              <w:rPr>
                <w:sz w:val="18"/>
              </w:rPr>
              <w:t>41</w:t>
            </w:r>
          </w:p>
        </w:tc>
        <w:tc>
          <w:tcPr>
            <w:tcW w:w="658" w:type="dxa"/>
          </w:tcPr>
          <w:p w14:paraId="02F1F196" w14:textId="77777777" w:rsidR="0044027F" w:rsidRDefault="0044027F" w:rsidP="00F2184B">
            <w:pPr>
              <w:jc w:val="both"/>
              <w:rPr>
                <w:sz w:val="18"/>
              </w:rPr>
            </w:pPr>
            <w:r>
              <w:rPr>
                <w:sz w:val="18"/>
              </w:rPr>
              <w:t>43</w:t>
            </w:r>
          </w:p>
        </w:tc>
        <w:tc>
          <w:tcPr>
            <w:tcW w:w="658" w:type="dxa"/>
          </w:tcPr>
          <w:p w14:paraId="16CDAFBB" w14:textId="77777777" w:rsidR="0044027F" w:rsidRDefault="0044027F" w:rsidP="00F2184B">
            <w:pPr>
              <w:jc w:val="both"/>
              <w:rPr>
                <w:sz w:val="18"/>
              </w:rPr>
            </w:pPr>
            <w:r>
              <w:rPr>
                <w:sz w:val="18"/>
              </w:rPr>
              <w:t>45</w:t>
            </w:r>
          </w:p>
        </w:tc>
        <w:tc>
          <w:tcPr>
            <w:tcW w:w="658" w:type="dxa"/>
          </w:tcPr>
          <w:p w14:paraId="6BDB612A" w14:textId="77777777" w:rsidR="0044027F" w:rsidRDefault="0044027F" w:rsidP="00F2184B">
            <w:pPr>
              <w:jc w:val="both"/>
              <w:rPr>
                <w:sz w:val="18"/>
              </w:rPr>
            </w:pPr>
            <w:r>
              <w:rPr>
                <w:sz w:val="18"/>
              </w:rPr>
              <w:t>47</w:t>
            </w:r>
          </w:p>
        </w:tc>
        <w:tc>
          <w:tcPr>
            <w:tcW w:w="658" w:type="dxa"/>
          </w:tcPr>
          <w:p w14:paraId="5A2B7CFF" w14:textId="77777777" w:rsidR="0044027F" w:rsidRDefault="0044027F" w:rsidP="00F2184B">
            <w:pPr>
              <w:jc w:val="both"/>
              <w:rPr>
                <w:sz w:val="18"/>
              </w:rPr>
            </w:pPr>
            <w:r>
              <w:rPr>
                <w:sz w:val="18"/>
              </w:rPr>
              <w:t>49</w:t>
            </w:r>
          </w:p>
        </w:tc>
      </w:tr>
      <w:tr w:rsidR="0044027F" w14:paraId="54CA17FD" w14:textId="77777777">
        <w:trPr>
          <w:jc w:val="center"/>
        </w:trPr>
        <w:tc>
          <w:tcPr>
            <w:tcW w:w="658" w:type="dxa"/>
            <w:shd w:val="clear" w:color="auto" w:fill="000000"/>
          </w:tcPr>
          <w:p w14:paraId="7BBC45FD" w14:textId="77777777" w:rsidR="0044027F" w:rsidRDefault="0044027F" w:rsidP="00F2184B">
            <w:pPr>
              <w:jc w:val="both"/>
              <w:rPr>
                <w:b/>
                <w:sz w:val="18"/>
              </w:rPr>
            </w:pPr>
            <w:r>
              <w:rPr>
                <w:b/>
                <w:sz w:val="18"/>
              </w:rPr>
              <w:t>51</w:t>
            </w:r>
          </w:p>
        </w:tc>
        <w:tc>
          <w:tcPr>
            <w:tcW w:w="658" w:type="dxa"/>
          </w:tcPr>
          <w:p w14:paraId="00D5FAAB" w14:textId="77777777" w:rsidR="0044027F" w:rsidRDefault="0044027F" w:rsidP="00F2184B">
            <w:pPr>
              <w:jc w:val="both"/>
              <w:rPr>
                <w:sz w:val="18"/>
              </w:rPr>
            </w:pPr>
            <w:r>
              <w:rPr>
                <w:sz w:val="18"/>
              </w:rPr>
              <w:t>6</w:t>
            </w:r>
          </w:p>
        </w:tc>
        <w:tc>
          <w:tcPr>
            <w:tcW w:w="658" w:type="dxa"/>
          </w:tcPr>
          <w:p w14:paraId="2BFE1A0F" w14:textId="77777777" w:rsidR="0044027F" w:rsidRDefault="0044027F" w:rsidP="00F2184B">
            <w:pPr>
              <w:jc w:val="both"/>
              <w:rPr>
                <w:sz w:val="18"/>
              </w:rPr>
            </w:pPr>
            <w:r>
              <w:rPr>
                <w:sz w:val="18"/>
              </w:rPr>
              <w:t>9</w:t>
            </w:r>
          </w:p>
        </w:tc>
        <w:tc>
          <w:tcPr>
            <w:tcW w:w="658" w:type="dxa"/>
          </w:tcPr>
          <w:p w14:paraId="4E3A842C" w14:textId="77777777" w:rsidR="0044027F" w:rsidRDefault="0044027F" w:rsidP="00F2184B">
            <w:pPr>
              <w:jc w:val="both"/>
              <w:rPr>
                <w:sz w:val="18"/>
              </w:rPr>
            </w:pPr>
            <w:r>
              <w:rPr>
                <w:sz w:val="18"/>
              </w:rPr>
              <w:t>12</w:t>
            </w:r>
          </w:p>
        </w:tc>
        <w:tc>
          <w:tcPr>
            <w:tcW w:w="658" w:type="dxa"/>
          </w:tcPr>
          <w:p w14:paraId="35ED5F58" w14:textId="77777777" w:rsidR="0044027F" w:rsidRDefault="0044027F" w:rsidP="00F2184B">
            <w:pPr>
              <w:jc w:val="both"/>
              <w:rPr>
                <w:sz w:val="18"/>
              </w:rPr>
            </w:pPr>
            <w:r>
              <w:rPr>
                <w:sz w:val="18"/>
              </w:rPr>
              <w:t>15</w:t>
            </w:r>
          </w:p>
        </w:tc>
        <w:tc>
          <w:tcPr>
            <w:tcW w:w="658" w:type="dxa"/>
          </w:tcPr>
          <w:p w14:paraId="6E6F7C8C" w14:textId="77777777" w:rsidR="0044027F" w:rsidRDefault="0044027F" w:rsidP="00F2184B">
            <w:pPr>
              <w:jc w:val="both"/>
              <w:rPr>
                <w:sz w:val="18"/>
              </w:rPr>
            </w:pPr>
            <w:r>
              <w:rPr>
                <w:sz w:val="18"/>
              </w:rPr>
              <w:t>18</w:t>
            </w:r>
          </w:p>
        </w:tc>
        <w:tc>
          <w:tcPr>
            <w:tcW w:w="658" w:type="dxa"/>
          </w:tcPr>
          <w:p w14:paraId="4609EEEF" w14:textId="77777777" w:rsidR="0044027F" w:rsidRDefault="0044027F" w:rsidP="00F2184B">
            <w:pPr>
              <w:jc w:val="both"/>
              <w:rPr>
                <w:sz w:val="18"/>
              </w:rPr>
            </w:pPr>
            <w:r>
              <w:rPr>
                <w:sz w:val="18"/>
              </w:rPr>
              <w:t>21</w:t>
            </w:r>
          </w:p>
        </w:tc>
        <w:tc>
          <w:tcPr>
            <w:tcW w:w="658" w:type="dxa"/>
          </w:tcPr>
          <w:p w14:paraId="06202C35" w14:textId="77777777" w:rsidR="0044027F" w:rsidRDefault="0044027F" w:rsidP="00F2184B">
            <w:pPr>
              <w:jc w:val="both"/>
              <w:rPr>
                <w:sz w:val="18"/>
              </w:rPr>
            </w:pPr>
            <w:r>
              <w:rPr>
                <w:sz w:val="18"/>
              </w:rPr>
              <w:t>24</w:t>
            </w:r>
          </w:p>
        </w:tc>
        <w:tc>
          <w:tcPr>
            <w:tcW w:w="658" w:type="dxa"/>
          </w:tcPr>
          <w:p w14:paraId="1B4C9784" w14:textId="77777777" w:rsidR="0044027F" w:rsidRDefault="0044027F" w:rsidP="00F2184B">
            <w:pPr>
              <w:jc w:val="both"/>
              <w:rPr>
                <w:sz w:val="18"/>
              </w:rPr>
            </w:pPr>
            <w:r>
              <w:rPr>
                <w:sz w:val="18"/>
              </w:rPr>
              <w:t>27</w:t>
            </w:r>
          </w:p>
        </w:tc>
        <w:tc>
          <w:tcPr>
            <w:tcW w:w="658" w:type="dxa"/>
          </w:tcPr>
          <w:p w14:paraId="645D6783" w14:textId="77777777" w:rsidR="0044027F" w:rsidRDefault="0044027F" w:rsidP="00F2184B">
            <w:pPr>
              <w:jc w:val="both"/>
              <w:rPr>
                <w:sz w:val="18"/>
              </w:rPr>
            </w:pPr>
            <w:r>
              <w:rPr>
                <w:sz w:val="18"/>
              </w:rPr>
              <w:t>30</w:t>
            </w:r>
          </w:p>
        </w:tc>
        <w:tc>
          <w:tcPr>
            <w:tcW w:w="658" w:type="dxa"/>
          </w:tcPr>
          <w:p w14:paraId="6E58EE25" w14:textId="77777777" w:rsidR="0044027F" w:rsidRDefault="0044027F" w:rsidP="00F2184B">
            <w:pPr>
              <w:jc w:val="both"/>
              <w:rPr>
                <w:sz w:val="18"/>
              </w:rPr>
            </w:pPr>
            <w:r>
              <w:rPr>
                <w:sz w:val="18"/>
              </w:rPr>
              <w:t>32</w:t>
            </w:r>
          </w:p>
        </w:tc>
        <w:tc>
          <w:tcPr>
            <w:tcW w:w="658" w:type="dxa"/>
          </w:tcPr>
          <w:p w14:paraId="64B4EE4F" w14:textId="77777777" w:rsidR="0044027F" w:rsidRDefault="0044027F" w:rsidP="00F2184B">
            <w:pPr>
              <w:jc w:val="both"/>
              <w:rPr>
                <w:sz w:val="18"/>
              </w:rPr>
            </w:pPr>
            <w:r>
              <w:rPr>
                <w:sz w:val="18"/>
              </w:rPr>
              <w:t>34</w:t>
            </w:r>
          </w:p>
        </w:tc>
        <w:tc>
          <w:tcPr>
            <w:tcW w:w="658" w:type="dxa"/>
          </w:tcPr>
          <w:p w14:paraId="0C274A0F" w14:textId="77777777" w:rsidR="0044027F" w:rsidRDefault="0044027F" w:rsidP="00F2184B">
            <w:pPr>
              <w:jc w:val="both"/>
              <w:rPr>
                <w:sz w:val="18"/>
              </w:rPr>
            </w:pPr>
            <w:r>
              <w:rPr>
                <w:sz w:val="18"/>
              </w:rPr>
              <w:t>36</w:t>
            </w:r>
          </w:p>
        </w:tc>
        <w:tc>
          <w:tcPr>
            <w:tcW w:w="658" w:type="dxa"/>
          </w:tcPr>
          <w:p w14:paraId="5A50D081" w14:textId="77777777" w:rsidR="0044027F" w:rsidRDefault="0044027F" w:rsidP="00F2184B">
            <w:pPr>
              <w:jc w:val="both"/>
              <w:rPr>
                <w:sz w:val="18"/>
              </w:rPr>
            </w:pPr>
            <w:r>
              <w:rPr>
                <w:sz w:val="18"/>
              </w:rPr>
              <w:t>38</w:t>
            </w:r>
          </w:p>
        </w:tc>
        <w:tc>
          <w:tcPr>
            <w:tcW w:w="658" w:type="dxa"/>
          </w:tcPr>
          <w:p w14:paraId="695BC166" w14:textId="77777777" w:rsidR="0044027F" w:rsidRDefault="0044027F" w:rsidP="00F2184B">
            <w:pPr>
              <w:jc w:val="both"/>
              <w:rPr>
                <w:sz w:val="18"/>
              </w:rPr>
            </w:pPr>
            <w:r>
              <w:rPr>
                <w:sz w:val="18"/>
              </w:rPr>
              <w:t>40</w:t>
            </w:r>
          </w:p>
        </w:tc>
        <w:tc>
          <w:tcPr>
            <w:tcW w:w="658" w:type="dxa"/>
          </w:tcPr>
          <w:p w14:paraId="00174C69" w14:textId="77777777" w:rsidR="0044027F" w:rsidRDefault="0044027F" w:rsidP="00F2184B">
            <w:pPr>
              <w:jc w:val="both"/>
              <w:rPr>
                <w:sz w:val="18"/>
              </w:rPr>
            </w:pPr>
            <w:r>
              <w:rPr>
                <w:sz w:val="18"/>
              </w:rPr>
              <w:t>42</w:t>
            </w:r>
          </w:p>
        </w:tc>
        <w:tc>
          <w:tcPr>
            <w:tcW w:w="658" w:type="dxa"/>
          </w:tcPr>
          <w:p w14:paraId="18DB1045" w14:textId="77777777" w:rsidR="0044027F" w:rsidRDefault="0044027F" w:rsidP="00F2184B">
            <w:pPr>
              <w:jc w:val="both"/>
              <w:rPr>
                <w:sz w:val="18"/>
              </w:rPr>
            </w:pPr>
            <w:r>
              <w:rPr>
                <w:sz w:val="18"/>
              </w:rPr>
              <w:t>44</w:t>
            </w:r>
          </w:p>
        </w:tc>
        <w:tc>
          <w:tcPr>
            <w:tcW w:w="658" w:type="dxa"/>
          </w:tcPr>
          <w:p w14:paraId="270BDC6B" w14:textId="77777777" w:rsidR="0044027F" w:rsidRDefault="0044027F" w:rsidP="00F2184B">
            <w:pPr>
              <w:jc w:val="both"/>
              <w:rPr>
                <w:sz w:val="18"/>
              </w:rPr>
            </w:pPr>
            <w:r>
              <w:rPr>
                <w:sz w:val="18"/>
              </w:rPr>
              <w:t>46</w:t>
            </w:r>
          </w:p>
        </w:tc>
        <w:tc>
          <w:tcPr>
            <w:tcW w:w="658" w:type="dxa"/>
          </w:tcPr>
          <w:p w14:paraId="0D13C298" w14:textId="77777777" w:rsidR="0044027F" w:rsidRDefault="0044027F" w:rsidP="00F2184B">
            <w:pPr>
              <w:jc w:val="both"/>
              <w:rPr>
                <w:sz w:val="18"/>
              </w:rPr>
            </w:pPr>
            <w:r>
              <w:rPr>
                <w:sz w:val="18"/>
              </w:rPr>
              <w:t>48</w:t>
            </w:r>
          </w:p>
        </w:tc>
        <w:tc>
          <w:tcPr>
            <w:tcW w:w="658" w:type="dxa"/>
          </w:tcPr>
          <w:p w14:paraId="4A1CFAB0" w14:textId="77777777" w:rsidR="0044027F" w:rsidRDefault="0044027F" w:rsidP="00F2184B">
            <w:pPr>
              <w:jc w:val="both"/>
              <w:rPr>
                <w:sz w:val="18"/>
              </w:rPr>
            </w:pPr>
            <w:r>
              <w:rPr>
                <w:sz w:val="18"/>
              </w:rPr>
              <w:t>50</w:t>
            </w:r>
          </w:p>
        </w:tc>
      </w:tr>
      <w:tr w:rsidR="0044027F" w14:paraId="1540444A" w14:textId="77777777">
        <w:trPr>
          <w:jc w:val="center"/>
        </w:trPr>
        <w:tc>
          <w:tcPr>
            <w:tcW w:w="658" w:type="dxa"/>
            <w:shd w:val="clear" w:color="auto" w:fill="000000"/>
          </w:tcPr>
          <w:p w14:paraId="68072DE2" w14:textId="77777777" w:rsidR="0044027F" w:rsidRDefault="0044027F" w:rsidP="00F2184B">
            <w:pPr>
              <w:jc w:val="both"/>
              <w:rPr>
                <w:b/>
                <w:sz w:val="18"/>
              </w:rPr>
            </w:pPr>
            <w:r>
              <w:rPr>
                <w:b/>
                <w:sz w:val="18"/>
              </w:rPr>
              <w:t>52</w:t>
            </w:r>
          </w:p>
        </w:tc>
        <w:tc>
          <w:tcPr>
            <w:tcW w:w="658" w:type="dxa"/>
          </w:tcPr>
          <w:p w14:paraId="7678234C" w14:textId="77777777" w:rsidR="0044027F" w:rsidRDefault="0044027F" w:rsidP="00F2184B">
            <w:pPr>
              <w:jc w:val="both"/>
              <w:rPr>
                <w:sz w:val="18"/>
              </w:rPr>
            </w:pPr>
            <w:r>
              <w:rPr>
                <w:sz w:val="18"/>
              </w:rPr>
              <w:t>6</w:t>
            </w:r>
          </w:p>
        </w:tc>
        <w:tc>
          <w:tcPr>
            <w:tcW w:w="658" w:type="dxa"/>
          </w:tcPr>
          <w:p w14:paraId="79EEFF89" w14:textId="77777777" w:rsidR="0044027F" w:rsidRDefault="0044027F" w:rsidP="00F2184B">
            <w:pPr>
              <w:jc w:val="both"/>
              <w:rPr>
                <w:sz w:val="18"/>
              </w:rPr>
            </w:pPr>
            <w:r>
              <w:rPr>
                <w:sz w:val="18"/>
              </w:rPr>
              <w:t>9</w:t>
            </w:r>
          </w:p>
        </w:tc>
        <w:tc>
          <w:tcPr>
            <w:tcW w:w="658" w:type="dxa"/>
          </w:tcPr>
          <w:p w14:paraId="60CE1E62" w14:textId="77777777" w:rsidR="0044027F" w:rsidRDefault="0044027F" w:rsidP="00F2184B">
            <w:pPr>
              <w:jc w:val="both"/>
              <w:rPr>
                <w:sz w:val="18"/>
              </w:rPr>
            </w:pPr>
            <w:r>
              <w:rPr>
                <w:sz w:val="18"/>
              </w:rPr>
              <w:t>12</w:t>
            </w:r>
          </w:p>
        </w:tc>
        <w:tc>
          <w:tcPr>
            <w:tcW w:w="658" w:type="dxa"/>
          </w:tcPr>
          <w:p w14:paraId="5E7079EE" w14:textId="77777777" w:rsidR="0044027F" w:rsidRDefault="0044027F" w:rsidP="00F2184B">
            <w:pPr>
              <w:jc w:val="both"/>
              <w:rPr>
                <w:sz w:val="18"/>
              </w:rPr>
            </w:pPr>
            <w:r>
              <w:rPr>
                <w:sz w:val="18"/>
              </w:rPr>
              <w:t>15</w:t>
            </w:r>
          </w:p>
        </w:tc>
        <w:tc>
          <w:tcPr>
            <w:tcW w:w="658" w:type="dxa"/>
          </w:tcPr>
          <w:p w14:paraId="1C02819F" w14:textId="77777777" w:rsidR="0044027F" w:rsidRDefault="0044027F" w:rsidP="00F2184B">
            <w:pPr>
              <w:jc w:val="both"/>
              <w:rPr>
                <w:sz w:val="18"/>
              </w:rPr>
            </w:pPr>
            <w:r>
              <w:rPr>
                <w:sz w:val="18"/>
              </w:rPr>
              <w:t>18</w:t>
            </w:r>
          </w:p>
        </w:tc>
        <w:tc>
          <w:tcPr>
            <w:tcW w:w="658" w:type="dxa"/>
          </w:tcPr>
          <w:p w14:paraId="2733624B" w14:textId="77777777" w:rsidR="0044027F" w:rsidRDefault="0044027F" w:rsidP="00F2184B">
            <w:pPr>
              <w:jc w:val="both"/>
              <w:rPr>
                <w:sz w:val="18"/>
              </w:rPr>
            </w:pPr>
            <w:r>
              <w:rPr>
                <w:sz w:val="18"/>
              </w:rPr>
              <w:t>21</w:t>
            </w:r>
          </w:p>
        </w:tc>
        <w:tc>
          <w:tcPr>
            <w:tcW w:w="658" w:type="dxa"/>
          </w:tcPr>
          <w:p w14:paraId="794E8D31" w14:textId="77777777" w:rsidR="0044027F" w:rsidRDefault="0044027F" w:rsidP="00F2184B">
            <w:pPr>
              <w:jc w:val="both"/>
              <w:rPr>
                <w:sz w:val="18"/>
              </w:rPr>
            </w:pPr>
            <w:r>
              <w:rPr>
                <w:sz w:val="18"/>
              </w:rPr>
              <w:t>24</w:t>
            </w:r>
          </w:p>
        </w:tc>
        <w:tc>
          <w:tcPr>
            <w:tcW w:w="658" w:type="dxa"/>
          </w:tcPr>
          <w:p w14:paraId="558B889C" w14:textId="77777777" w:rsidR="0044027F" w:rsidRDefault="0044027F" w:rsidP="00F2184B">
            <w:pPr>
              <w:jc w:val="both"/>
              <w:rPr>
                <w:sz w:val="18"/>
              </w:rPr>
            </w:pPr>
            <w:r>
              <w:rPr>
                <w:sz w:val="18"/>
              </w:rPr>
              <w:t>27</w:t>
            </w:r>
          </w:p>
        </w:tc>
        <w:tc>
          <w:tcPr>
            <w:tcW w:w="658" w:type="dxa"/>
          </w:tcPr>
          <w:p w14:paraId="6504B398" w14:textId="77777777" w:rsidR="0044027F" w:rsidRDefault="0044027F" w:rsidP="00F2184B">
            <w:pPr>
              <w:jc w:val="both"/>
              <w:rPr>
                <w:sz w:val="18"/>
              </w:rPr>
            </w:pPr>
            <w:r>
              <w:rPr>
                <w:sz w:val="18"/>
              </w:rPr>
              <w:t>30</w:t>
            </w:r>
          </w:p>
        </w:tc>
        <w:tc>
          <w:tcPr>
            <w:tcW w:w="658" w:type="dxa"/>
          </w:tcPr>
          <w:p w14:paraId="006AAFC8" w14:textId="77777777" w:rsidR="0044027F" w:rsidRDefault="0044027F" w:rsidP="00F2184B">
            <w:pPr>
              <w:jc w:val="both"/>
              <w:rPr>
                <w:sz w:val="18"/>
              </w:rPr>
            </w:pPr>
            <w:r>
              <w:rPr>
                <w:sz w:val="18"/>
              </w:rPr>
              <w:t>33</w:t>
            </w:r>
          </w:p>
        </w:tc>
        <w:tc>
          <w:tcPr>
            <w:tcW w:w="658" w:type="dxa"/>
          </w:tcPr>
          <w:p w14:paraId="17E62BCE" w14:textId="77777777" w:rsidR="0044027F" w:rsidRDefault="0044027F" w:rsidP="00F2184B">
            <w:pPr>
              <w:jc w:val="both"/>
              <w:rPr>
                <w:sz w:val="18"/>
              </w:rPr>
            </w:pPr>
            <w:r>
              <w:rPr>
                <w:sz w:val="18"/>
              </w:rPr>
              <w:t>35</w:t>
            </w:r>
          </w:p>
        </w:tc>
        <w:tc>
          <w:tcPr>
            <w:tcW w:w="658" w:type="dxa"/>
          </w:tcPr>
          <w:p w14:paraId="742B2E63" w14:textId="77777777" w:rsidR="0044027F" w:rsidRDefault="0044027F" w:rsidP="00F2184B">
            <w:pPr>
              <w:jc w:val="both"/>
              <w:rPr>
                <w:sz w:val="18"/>
              </w:rPr>
            </w:pPr>
            <w:r>
              <w:rPr>
                <w:sz w:val="18"/>
              </w:rPr>
              <w:t>37</w:t>
            </w:r>
          </w:p>
        </w:tc>
        <w:tc>
          <w:tcPr>
            <w:tcW w:w="658" w:type="dxa"/>
          </w:tcPr>
          <w:p w14:paraId="379F8C48" w14:textId="77777777" w:rsidR="0044027F" w:rsidRDefault="0044027F" w:rsidP="00F2184B">
            <w:pPr>
              <w:jc w:val="both"/>
              <w:rPr>
                <w:sz w:val="18"/>
              </w:rPr>
            </w:pPr>
            <w:r>
              <w:rPr>
                <w:sz w:val="18"/>
              </w:rPr>
              <w:t>39</w:t>
            </w:r>
          </w:p>
        </w:tc>
        <w:tc>
          <w:tcPr>
            <w:tcW w:w="658" w:type="dxa"/>
          </w:tcPr>
          <w:p w14:paraId="7ED56F35" w14:textId="77777777" w:rsidR="0044027F" w:rsidRDefault="0044027F" w:rsidP="00F2184B">
            <w:pPr>
              <w:jc w:val="both"/>
              <w:rPr>
                <w:sz w:val="18"/>
              </w:rPr>
            </w:pPr>
            <w:r>
              <w:rPr>
                <w:sz w:val="18"/>
              </w:rPr>
              <w:t>41</w:t>
            </w:r>
          </w:p>
        </w:tc>
        <w:tc>
          <w:tcPr>
            <w:tcW w:w="658" w:type="dxa"/>
          </w:tcPr>
          <w:p w14:paraId="5D184847" w14:textId="77777777" w:rsidR="0044027F" w:rsidRDefault="0044027F" w:rsidP="00F2184B">
            <w:pPr>
              <w:jc w:val="both"/>
              <w:rPr>
                <w:sz w:val="18"/>
              </w:rPr>
            </w:pPr>
            <w:r>
              <w:rPr>
                <w:sz w:val="18"/>
              </w:rPr>
              <w:t>43</w:t>
            </w:r>
          </w:p>
        </w:tc>
        <w:tc>
          <w:tcPr>
            <w:tcW w:w="658" w:type="dxa"/>
          </w:tcPr>
          <w:p w14:paraId="0799A7BC" w14:textId="77777777" w:rsidR="0044027F" w:rsidRDefault="0044027F" w:rsidP="00F2184B">
            <w:pPr>
              <w:jc w:val="both"/>
              <w:rPr>
                <w:sz w:val="18"/>
              </w:rPr>
            </w:pPr>
            <w:r>
              <w:rPr>
                <w:sz w:val="18"/>
              </w:rPr>
              <w:t>45</w:t>
            </w:r>
          </w:p>
        </w:tc>
        <w:tc>
          <w:tcPr>
            <w:tcW w:w="658" w:type="dxa"/>
          </w:tcPr>
          <w:p w14:paraId="2CC485E7" w14:textId="77777777" w:rsidR="0044027F" w:rsidRDefault="0044027F" w:rsidP="00F2184B">
            <w:pPr>
              <w:jc w:val="both"/>
              <w:rPr>
                <w:sz w:val="18"/>
              </w:rPr>
            </w:pPr>
            <w:r>
              <w:rPr>
                <w:sz w:val="18"/>
              </w:rPr>
              <w:t>47</w:t>
            </w:r>
          </w:p>
        </w:tc>
        <w:tc>
          <w:tcPr>
            <w:tcW w:w="658" w:type="dxa"/>
          </w:tcPr>
          <w:p w14:paraId="0A51C803" w14:textId="77777777" w:rsidR="0044027F" w:rsidRDefault="0044027F" w:rsidP="00F2184B">
            <w:pPr>
              <w:jc w:val="both"/>
              <w:rPr>
                <w:sz w:val="18"/>
              </w:rPr>
            </w:pPr>
            <w:r>
              <w:rPr>
                <w:sz w:val="18"/>
              </w:rPr>
              <w:t>49</w:t>
            </w:r>
          </w:p>
        </w:tc>
        <w:tc>
          <w:tcPr>
            <w:tcW w:w="658" w:type="dxa"/>
          </w:tcPr>
          <w:p w14:paraId="7E72CD70" w14:textId="77777777" w:rsidR="0044027F" w:rsidRDefault="0044027F" w:rsidP="00F2184B">
            <w:pPr>
              <w:jc w:val="both"/>
              <w:rPr>
                <w:sz w:val="18"/>
              </w:rPr>
            </w:pPr>
            <w:r>
              <w:rPr>
                <w:sz w:val="18"/>
              </w:rPr>
              <w:t>51</w:t>
            </w:r>
          </w:p>
        </w:tc>
      </w:tr>
      <w:tr w:rsidR="0044027F" w14:paraId="48A20FFD" w14:textId="77777777">
        <w:trPr>
          <w:jc w:val="center"/>
        </w:trPr>
        <w:tc>
          <w:tcPr>
            <w:tcW w:w="658" w:type="dxa"/>
            <w:shd w:val="clear" w:color="auto" w:fill="000000"/>
          </w:tcPr>
          <w:p w14:paraId="5D88956F" w14:textId="77777777" w:rsidR="0044027F" w:rsidRDefault="0044027F" w:rsidP="00F2184B">
            <w:pPr>
              <w:jc w:val="both"/>
              <w:rPr>
                <w:b/>
                <w:sz w:val="18"/>
              </w:rPr>
            </w:pPr>
            <w:r>
              <w:rPr>
                <w:b/>
                <w:sz w:val="18"/>
              </w:rPr>
              <w:t>53</w:t>
            </w:r>
          </w:p>
        </w:tc>
        <w:tc>
          <w:tcPr>
            <w:tcW w:w="658" w:type="dxa"/>
          </w:tcPr>
          <w:p w14:paraId="5BD9B943" w14:textId="77777777" w:rsidR="0044027F" w:rsidRDefault="0044027F" w:rsidP="00F2184B">
            <w:pPr>
              <w:jc w:val="both"/>
              <w:rPr>
                <w:sz w:val="18"/>
              </w:rPr>
            </w:pPr>
            <w:r>
              <w:rPr>
                <w:sz w:val="18"/>
              </w:rPr>
              <w:t>6</w:t>
            </w:r>
          </w:p>
        </w:tc>
        <w:tc>
          <w:tcPr>
            <w:tcW w:w="658" w:type="dxa"/>
          </w:tcPr>
          <w:p w14:paraId="4AA5156F" w14:textId="77777777" w:rsidR="0044027F" w:rsidRDefault="0044027F" w:rsidP="00F2184B">
            <w:pPr>
              <w:jc w:val="both"/>
              <w:rPr>
                <w:sz w:val="18"/>
              </w:rPr>
            </w:pPr>
            <w:r>
              <w:rPr>
                <w:sz w:val="18"/>
              </w:rPr>
              <w:t>9</w:t>
            </w:r>
          </w:p>
        </w:tc>
        <w:tc>
          <w:tcPr>
            <w:tcW w:w="658" w:type="dxa"/>
          </w:tcPr>
          <w:p w14:paraId="3A3411DA" w14:textId="77777777" w:rsidR="0044027F" w:rsidRDefault="0044027F" w:rsidP="00F2184B">
            <w:pPr>
              <w:jc w:val="both"/>
              <w:rPr>
                <w:sz w:val="18"/>
              </w:rPr>
            </w:pPr>
            <w:r>
              <w:rPr>
                <w:sz w:val="18"/>
              </w:rPr>
              <w:t>12</w:t>
            </w:r>
          </w:p>
        </w:tc>
        <w:tc>
          <w:tcPr>
            <w:tcW w:w="658" w:type="dxa"/>
          </w:tcPr>
          <w:p w14:paraId="7A9D9974" w14:textId="77777777" w:rsidR="0044027F" w:rsidRDefault="0044027F" w:rsidP="00F2184B">
            <w:pPr>
              <w:jc w:val="both"/>
              <w:rPr>
                <w:sz w:val="18"/>
              </w:rPr>
            </w:pPr>
            <w:r>
              <w:rPr>
                <w:sz w:val="18"/>
              </w:rPr>
              <w:t>15</w:t>
            </w:r>
          </w:p>
        </w:tc>
        <w:tc>
          <w:tcPr>
            <w:tcW w:w="658" w:type="dxa"/>
          </w:tcPr>
          <w:p w14:paraId="0B14FF5D" w14:textId="77777777" w:rsidR="0044027F" w:rsidRDefault="0044027F" w:rsidP="00F2184B">
            <w:pPr>
              <w:jc w:val="both"/>
              <w:rPr>
                <w:sz w:val="18"/>
              </w:rPr>
            </w:pPr>
            <w:r>
              <w:rPr>
                <w:sz w:val="18"/>
              </w:rPr>
              <w:t>18</w:t>
            </w:r>
          </w:p>
        </w:tc>
        <w:tc>
          <w:tcPr>
            <w:tcW w:w="658" w:type="dxa"/>
          </w:tcPr>
          <w:p w14:paraId="3F954EF4" w14:textId="77777777" w:rsidR="0044027F" w:rsidRDefault="0044027F" w:rsidP="00F2184B">
            <w:pPr>
              <w:jc w:val="both"/>
              <w:rPr>
                <w:sz w:val="18"/>
              </w:rPr>
            </w:pPr>
            <w:r>
              <w:rPr>
                <w:sz w:val="18"/>
              </w:rPr>
              <w:t>21</w:t>
            </w:r>
          </w:p>
        </w:tc>
        <w:tc>
          <w:tcPr>
            <w:tcW w:w="658" w:type="dxa"/>
          </w:tcPr>
          <w:p w14:paraId="5E02BB02" w14:textId="77777777" w:rsidR="0044027F" w:rsidRDefault="0044027F" w:rsidP="00F2184B">
            <w:pPr>
              <w:jc w:val="both"/>
              <w:rPr>
                <w:sz w:val="18"/>
              </w:rPr>
            </w:pPr>
            <w:r>
              <w:rPr>
                <w:sz w:val="18"/>
              </w:rPr>
              <w:t>24</w:t>
            </w:r>
          </w:p>
        </w:tc>
        <w:tc>
          <w:tcPr>
            <w:tcW w:w="658" w:type="dxa"/>
          </w:tcPr>
          <w:p w14:paraId="29CD29CC" w14:textId="77777777" w:rsidR="0044027F" w:rsidRDefault="0044027F" w:rsidP="00F2184B">
            <w:pPr>
              <w:jc w:val="both"/>
              <w:rPr>
                <w:sz w:val="18"/>
              </w:rPr>
            </w:pPr>
            <w:r>
              <w:rPr>
                <w:sz w:val="18"/>
              </w:rPr>
              <w:t>27</w:t>
            </w:r>
          </w:p>
        </w:tc>
        <w:tc>
          <w:tcPr>
            <w:tcW w:w="658" w:type="dxa"/>
          </w:tcPr>
          <w:p w14:paraId="3EC94A6E" w14:textId="77777777" w:rsidR="0044027F" w:rsidRDefault="0044027F" w:rsidP="00F2184B">
            <w:pPr>
              <w:jc w:val="both"/>
              <w:rPr>
                <w:sz w:val="18"/>
              </w:rPr>
            </w:pPr>
            <w:r>
              <w:rPr>
                <w:sz w:val="18"/>
              </w:rPr>
              <w:t>30</w:t>
            </w:r>
          </w:p>
        </w:tc>
        <w:tc>
          <w:tcPr>
            <w:tcW w:w="658" w:type="dxa"/>
          </w:tcPr>
          <w:p w14:paraId="4B393733" w14:textId="77777777" w:rsidR="0044027F" w:rsidRDefault="0044027F" w:rsidP="00F2184B">
            <w:pPr>
              <w:jc w:val="both"/>
              <w:rPr>
                <w:sz w:val="18"/>
              </w:rPr>
            </w:pPr>
            <w:r>
              <w:rPr>
                <w:sz w:val="18"/>
              </w:rPr>
              <w:t>33</w:t>
            </w:r>
          </w:p>
        </w:tc>
        <w:tc>
          <w:tcPr>
            <w:tcW w:w="658" w:type="dxa"/>
          </w:tcPr>
          <w:p w14:paraId="6D07862D" w14:textId="77777777" w:rsidR="0044027F" w:rsidRDefault="0044027F" w:rsidP="00F2184B">
            <w:pPr>
              <w:jc w:val="both"/>
              <w:rPr>
                <w:sz w:val="18"/>
              </w:rPr>
            </w:pPr>
            <w:r>
              <w:rPr>
                <w:sz w:val="18"/>
              </w:rPr>
              <w:t>36</w:t>
            </w:r>
          </w:p>
        </w:tc>
        <w:tc>
          <w:tcPr>
            <w:tcW w:w="658" w:type="dxa"/>
          </w:tcPr>
          <w:p w14:paraId="54B366B4" w14:textId="77777777" w:rsidR="0044027F" w:rsidRDefault="0044027F" w:rsidP="00F2184B">
            <w:pPr>
              <w:jc w:val="both"/>
              <w:rPr>
                <w:sz w:val="18"/>
              </w:rPr>
            </w:pPr>
            <w:r>
              <w:rPr>
                <w:sz w:val="18"/>
              </w:rPr>
              <w:t>38</w:t>
            </w:r>
          </w:p>
        </w:tc>
        <w:tc>
          <w:tcPr>
            <w:tcW w:w="658" w:type="dxa"/>
          </w:tcPr>
          <w:p w14:paraId="0177F910" w14:textId="77777777" w:rsidR="0044027F" w:rsidRDefault="0044027F" w:rsidP="00F2184B">
            <w:pPr>
              <w:jc w:val="both"/>
              <w:rPr>
                <w:sz w:val="18"/>
              </w:rPr>
            </w:pPr>
            <w:r>
              <w:rPr>
                <w:sz w:val="18"/>
              </w:rPr>
              <w:t>40</w:t>
            </w:r>
          </w:p>
        </w:tc>
        <w:tc>
          <w:tcPr>
            <w:tcW w:w="658" w:type="dxa"/>
          </w:tcPr>
          <w:p w14:paraId="729A7CFA" w14:textId="77777777" w:rsidR="0044027F" w:rsidRDefault="0044027F" w:rsidP="00F2184B">
            <w:pPr>
              <w:jc w:val="both"/>
              <w:rPr>
                <w:sz w:val="18"/>
              </w:rPr>
            </w:pPr>
            <w:r>
              <w:rPr>
                <w:sz w:val="18"/>
              </w:rPr>
              <w:t>42</w:t>
            </w:r>
          </w:p>
        </w:tc>
        <w:tc>
          <w:tcPr>
            <w:tcW w:w="658" w:type="dxa"/>
          </w:tcPr>
          <w:p w14:paraId="2BB97C6F" w14:textId="77777777" w:rsidR="0044027F" w:rsidRDefault="0044027F" w:rsidP="00F2184B">
            <w:pPr>
              <w:jc w:val="both"/>
              <w:rPr>
                <w:sz w:val="18"/>
              </w:rPr>
            </w:pPr>
            <w:r>
              <w:rPr>
                <w:sz w:val="18"/>
              </w:rPr>
              <w:t>44</w:t>
            </w:r>
          </w:p>
        </w:tc>
        <w:tc>
          <w:tcPr>
            <w:tcW w:w="658" w:type="dxa"/>
          </w:tcPr>
          <w:p w14:paraId="05E765DA" w14:textId="77777777" w:rsidR="0044027F" w:rsidRDefault="0044027F" w:rsidP="00F2184B">
            <w:pPr>
              <w:jc w:val="both"/>
              <w:rPr>
                <w:sz w:val="18"/>
              </w:rPr>
            </w:pPr>
            <w:r>
              <w:rPr>
                <w:sz w:val="18"/>
              </w:rPr>
              <w:t>46</w:t>
            </w:r>
          </w:p>
        </w:tc>
        <w:tc>
          <w:tcPr>
            <w:tcW w:w="658" w:type="dxa"/>
          </w:tcPr>
          <w:p w14:paraId="193B002A" w14:textId="77777777" w:rsidR="0044027F" w:rsidRDefault="0044027F" w:rsidP="00F2184B">
            <w:pPr>
              <w:jc w:val="both"/>
              <w:rPr>
                <w:sz w:val="18"/>
              </w:rPr>
            </w:pPr>
            <w:r>
              <w:rPr>
                <w:sz w:val="18"/>
              </w:rPr>
              <w:t>48</w:t>
            </w:r>
          </w:p>
        </w:tc>
        <w:tc>
          <w:tcPr>
            <w:tcW w:w="658" w:type="dxa"/>
          </w:tcPr>
          <w:p w14:paraId="078205EE" w14:textId="77777777" w:rsidR="0044027F" w:rsidRDefault="0044027F" w:rsidP="00F2184B">
            <w:pPr>
              <w:jc w:val="both"/>
              <w:rPr>
                <w:sz w:val="18"/>
              </w:rPr>
            </w:pPr>
            <w:r>
              <w:rPr>
                <w:sz w:val="18"/>
              </w:rPr>
              <w:t>50</w:t>
            </w:r>
          </w:p>
        </w:tc>
        <w:tc>
          <w:tcPr>
            <w:tcW w:w="658" w:type="dxa"/>
          </w:tcPr>
          <w:p w14:paraId="222A378E" w14:textId="77777777" w:rsidR="0044027F" w:rsidRDefault="0044027F" w:rsidP="00F2184B">
            <w:pPr>
              <w:jc w:val="both"/>
              <w:rPr>
                <w:sz w:val="18"/>
              </w:rPr>
            </w:pPr>
            <w:r>
              <w:rPr>
                <w:sz w:val="18"/>
              </w:rPr>
              <w:t>52</w:t>
            </w:r>
          </w:p>
        </w:tc>
      </w:tr>
      <w:tr w:rsidR="0044027F" w14:paraId="6DFA0CE4" w14:textId="77777777">
        <w:trPr>
          <w:jc w:val="center"/>
        </w:trPr>
        <w:tc>
          <w:tcPr>
            <w:tcW w:w="658" w:type="dxa"/>
            <w:shd w:val="clear" w:color="auto" w:fill="000000"/>
          </w:tcPr>
          <w:p w14:paraId="0C4C28BE" w14:textId="77777777" w:rsidR="0044027F" w:rsidRDefault="0044027F" w:rsidP="00F2184B">
            <w:pPr>
              <w:jc w:val="both"/>
              <w:rPr>
                <w:b/>
                <w:sz w:val="18"/>
              </w:rPr>
            </w:pPr>
            <w:r>
              <w:rPr>
                <w:b/>
                <w:sz w:val="18"/>
              </w:rPr>
              <w:t>54</w:t>
            </w:r>
          </w:p>
        </w:tc>
        <w:tc>
          <w:tcPr>
            <w:tcW w:w="658" w:type="dxa"/>
          </w:tcPr>
          <w:p w14:paraId="60C3AD9B" w14:textId="77777777" w:rsidR="0044027F" w:rsidRDefault="0044027F" w:rsidP="00F2184B">
            <w:pPr>
              <w:jc w:val="both"/>
              <w:rPr>
                <w:sz w:val="18"/>
              </w:rPr>
            </w:pPr>
            <w:r>
              <w:rPr>
                <w:sz w:val="18"/>
              </w:rPr>
              <w:t>6</w:t>
            </w:r>
          </w:p>
        </w:tc>
        <w:tc>
          <w:tcPr>
            <w:tcW w:w="658" w:type="dxa"/>
          </w:tcPr>
          <w:p w14:paraId="4DE7F012" w14:textId="77777777" w:rsidR="0044027F" w:rsidRDefault="0044027F" w:rsidP="00F2184B">
            <w:pPr>
              <w:jc w:val="both"/>
              <w:rPr>
                <w:sz w:val="18"/>
              </w:rPr>
            </w:pPr>
            <w:r>
              <w:rPr>
                <w:sz w:val="18"/>
              </w:rPr>
              <w:t>9</w:t>
            </w:r>
          </w:p>
        </w:tc>
        <w:tc>
          <w:tcPr>
            <w:tcW w:w="658" w:type="dxa"/>
          </w:tcPr>
          <w:p w14:paraId="55F1B76F" w14:textId="77777777" w:rsidR="0044027F" w:rsidRDefault="0044027F" w:rsidP="00F2184B">
            <w:pPr>
              <w:jc w:val="both"/>
              <w:rPr>
                <w:sz w:val="18"/>
              </w:rPr>
            </w:pPr>
            <w:r>
              <w:rPr>
                <w:sz w:val="18"/>
              </w:rPr>
              <w:t>12</w:t>
            </w:r>
          </w:p>
        </w:tc>
        <w:tc>
          <w:tcPr>
            <w:tcW w:w="658" w:type="dxa"/>
          </w:tcPr>
          <w:p w14:paraId="3516EF72" w14:textId="77777777" w:rsidR="0044027F" w:rsidRDefault="0044027F" w:rsidP="00F2184B">
            <w:pPr>
              <w:jc w:val="both"/>
              <w:rPr>
                <w:sz w:val="18"/>
              </w:rPr>
            </w:pPr>
            <w:r>
              <w:rPr>
                <w:sz w:val="18"/>
              </w:rPr>
              <w:t>15</w:t>
            </w:r>
          </w:p>
        </w:tc>
        <w:tc>
          <w:tcPr>
            <w:tcW w:w="658" w:type="dxa"/>
          </w:tcPr>
          <w:p w14:paraId="4BECC540" w14:textId="77777777" w:rsidR="0044027F" w:rsidRDefault="0044027F" w:rsidP="00F2184B">
            <w:pPr>
              <w:jc w:val="both"/>
              <w:rPr>
                <w:sz w:val="18"/>
              </w:rPr>
            </w:pPr>
            <w:r>
              <w:rPr>
                <w:sz w:val="18"/>
              </w:rPr>
              <w:t>18</w:t>
            </w:r>
          </w:p>
        </w:tc>
        <w:tc>
          <w:tcPr>
            <w:tcW w:w="658" w:type="dxa"/>
          </w:tcPr>
          <w:p w14:paraId="5558041C" w14:textId="77777777" w:rsidR="0044027F" w:rsidRDefault="0044027F" w:rsidP="00F2184B">
            <w:pPr>
              <w:jc w:val="both"/>
              <w:rPr>
                <w:sz w:val="18"/>
              </w:rPr>
            </w:pPr>
            <w:r>
              <w:rPr>
                <w:sz w:val="18"/>
              </w:rPr>
              <w:t>21</w:t>
            </w:r>
          </w:p>
        </w:tc>
        <w:tc>
          <w:tcPr>
            <w:tcW w:w="658" w:type="dxa"/>
          </w:tcPr>
          <w:p w14:paraId="2CA29A89" w14:textId="77777777" w:rsidR="0044027F" w:rsidRDefault="0044027F" w:rsidP="00F2184B">
            <w:pPr>
              <w:jc w:val="both"/>
              <w:rPr>
                <w:sz w:val="18"/>
              </w:rPr>
            </w:pPr>
            <w:r>
              <w:rPr>
                <w:sz w:val="18"/>
              </w:rPr>
              <w:t>24</w:t>
            </w:r>
          </w:p>
        </w:tc>
        <w:tc>
          <w:tcPr>
            <w:tcW w:w="658" w:type="dxa"/>
          </w:tcPr>
          <w:p w14:paraId="750F56FA" w14:textId="77777777" w:rsidR="0044027F" w:rsidRDefault="0044027F" w:rsidP="00F2184B">
            <w:pPr>
              <w:jc w:val="both"/>
              <w:rPr>
                <w:sz w:val="18"/>
              </w:rPr>
            </w:pPr>
            <w:r>
              <w:rPr>
                <w:sz w:val="18"/>
              </w:rPr>
              <w:t>27</w:t>
            </w:r>
          </w:p>
        </w:tc>
        <w:tc>
          <w:tcPr>
            <w:tcW w:w="658" w:type="dxa"/>
          </w:tcPr>
          <w:p w14:paraId="6888B386" w14:textId="77777777" w:rsidR="0044027F" w:rsidRDefault="0044027F" w:rsidP="00F2184B">
            <w:pPr>
              <w:jc w:val="both"/>
              <w:rPr>
                <w:sz w:val="18"/>
              </w:rPr>
            </w:pPr>
            <w:r>
              <w:rPr>
                <w:sz w:val="18"/>
              </w:rPr>
              <w:t>30</w:t>
            </w:r>
          </w:p>
        </w:tc>
        <w:tc>
          <w:tcPr>
            <w:tcW w:w="658" w:type="dxa"/>
          </w:tcPr>
          <w:p w14:paraId="5F5BFB83" w14:textId="77777777" w:rsidR="0044027F" w:rsidRDefault="0044027F" w:rsidP="00F2184B">
            <w:pPr>
              <w:jc w:val="both"/>
              <w:rPr>
                <w:sz w:val="18"/>
              </w:rPr>
            </w:pPr>
            <w:r>
              <w:rPr>
                <w:sz w:val="18"/>
              </w:rPr>
              <w:t>33</w:t>
            </w:r>
          </w:p>
        </w:tc>
        <w:tc>
          <w:tcPr>
            <w:tcW w:w="658" w:type="dxa"/>
          </w:tcPr>
          <w:p w14:paraId="66CCB6A4" w14:textId="77777777" w:rsidR="0044027F" w:rsidRDefault="0044027F" w:rsidP="00F2184B">
            <w:pPr>
              <w:jc w:val="both"/>
              <w:rPr>
                <w:sz w:val="18"/>
              </w:rPr>
            </w:pPr>
            <w:r>
              <w:rPr>
                <w:sz w:val="18"/>
              </w:rPr>
              <w:t>36</w:t>
            </w:r>
          </w:p>
        </w:tc>
        <w:tc>
          <w:tcPr>
            <w:tcW w:w="658" w:type="dxa"/>
          </w:tcPr>
          <w:p w14:paraId="56879A8D" w14:textId="77777777" w:rsidR="0044027F" w:rsidRDefault="0044027F" w:rsidP="00F2184B">
            <w:pPr>
              <w:jc w:val="both"/>
              <w:rPr>
                <w:sz w:val="18"/>
              </w:rPr>
            </w:pPr>
            <w:r>
              <w:rPr>
                <w:sz w:val="18"/>
              </w:rPr>
              <w:t>39</w:t>
            </w:r>
          </w:p>
        </w:tc>
        <w:tc>
          <w:tcPr>
            <w:tcW w:w="658" w:type="dxa"/>
          </w:tcPr>
          <w:p w14:paraId="2B40FF6C" w14:textId="77777777" w:rsidR="0044027F" w:rsidRDefault="0044027F" w:rsidP="00F2184B">
            <w:pPr>
              <w:jc w:val="both"/>
              <w:rPr>
                <w:sz w:val="18"/>
              </w:rPr>
            </w:pPr>
            <w:r>
              <w:rPr>
                <w:sz w:val="18"/>
              </w:rPr>
              <w:t>41</w:t>
            </w:r>
          </w:p>
        </w:tc>
        <w:tc>
          <w:tcPr>
            <w:tcW w:w="658" w:type="dxa"/>
          </w:tcPr>
          <w:p w14:paraId="779390CC" w14:textId="77777777" w:rsidR="0044027F" w:rsidRDefault="0044027F" w:rsidP="00F2184B">
            <w:pPr>
              <w:jc w:val="both"/>
              <w:rPr>
                <w:sz w:val="18"/>
              </w:rPr>
            </w:pPr>
            <w:r>
              <w:rPr>
                <w:sz w:val="18"/>
              </w:rPr>
              <w:t>43</w:t>
            </w:r>
          </w:p>
        </w:tc>
        <w:tc>
          <w:tcPr>
            <w:tcW w:w="658" w:type="dxa"/>
          </w:tcPr>
          <w:p w14:paraId="7326D5A5" w14:textId="77777777" w:rsidR="0044027F" w:rsidRDefault="0044027F" w:rsidP="00F2184B">
            <w:pPr>
              <w:jc w:val="both"/>
              <w:rPr>
                <w:sz w:val="18"/>
              </w:rPr>
            </w:pPr>
            <w:r>
              <w:rPr>
                <w:sz w:val="18"/>
              </w:rPr>
              <w:t>45</w:t>
            </w:r>
          </w:p>
        </w:tc>
        <w:tc>
          <w:tcPr>
            <w:tcW w:w="658" w:type="dxa"/>
          </w:tcPr>
          <w:p w14:paraId="33DF1EBE" w14:textId="77777777" w:rsidR="0044027F" w:rsidRDefault="0044027F" w:rsidP="00F2184B">
            <w:pPr>
              <w:jc w:val="both"/>
              <w:rPr>
                <w:sz w:val="18"/>
              </w:rPr>
            </w:pPr>
            <w:r>
              <w:rPr>
                <w:sz w:val="18"/>
              </w:rPr>
              <w:t>47</w:t>
            </w:r>
          </w:p>
        </w:tc>
        <w:tc>
          <w:tcPr>
            <w:tcW w:w="658" w:type="dxa"/>
          </w:tcPr>
          <w:p w14:paraId="11AB25FC" w14:textId="77777777" w:rsidR="0044027F" w:rsidRDefault="0044027F" w:rsidP="00F2184B">
            <w:pPr>
              <w:jc w:val="both"/>
              <w:rPr>
                <w:sz w:val="18"/>
              </w:rPr>
            </w:pPr>
            <w:r>
              <w:rPr>
                <w:sz w:val="18"/>
              </w:rPr>
              <w:t>49</w:t>
            </w:r>
          </w:p>
        </w:tc>
        <w:tc>
          <w:tcPr>
            <w:tcW w:w="658" w:type="dxa"/>
          </w:tcPr>
          <w:p w14:paraId="6DDCE88B" w14:textId="77777777" w:rsidR="0044027F" w:rsidRDefault="0044027F" w:rsidP="00F2184B">
            <w:pPr>
              <w:jc w:val="both"/>
              <w:rPr>
                <w:sz w:val="18"/>
              </w:rPr>
            </w:pPr>
            <w:r>
              <w:rPr>
                <w:sz w:val="18"/>
              </w:rPr>
              <w:t>51</w:t>
            </w:r>
          </w:p>
        </w:tc>
        <w:tc>
          <w:tcPr>
            <w:tcW w:w="658" w:type="dxa"/>
          </w:tcPr>
          <w:p w14:paraId="4ED21EF2" w14:textId="77777777" w:rsidR="0044027F" w:rsidRDefault="0044027F" w:rsidP="00F2184B">
            <w:pPr>
              <w:jc w:val="both"/>
              <w:rPr>
                <w:sz w:val="18"/>
              </w:rPr>
            </w:pPr>
            <w:r>
              <w:rPr>
                <w:sz w:val="18"/>
              </w:rPr>
              <w:t>53</w:t>
            </w:r>
          </w:p>
        </w:tc>
      </w:tr>
      <w:tr w:rsidR="0044027F" w14:paraId="35731F04" w14:textId="77777777">
        <w:trPr>
          <w:jc w:val="center"/>
        </w:trPr>
        <w:tc>
          <w:tcPr>
            <w:tcW w:w="658" w:type="dxa"/>
            <w:shd w:val="clear" w:color="auto" w:fill="000000"/>
          </w:tcPr>
          <w:p w14:paraId="2CCD8502" w14:textId="77777777" w:rsidR="0044027F" w:rsidRDefault="0044027F" w:rsidP="00F2184B">
            <w:pPr>
              <w:jc w:val="both"/>
              <w:rPr>
                <w:b/>
                <w:sz w:val="18"/>
              </w:rPr>
            </w:pPr>
            <w:r>
              <w:rPr>
                <w:b/>
                <w:sz w:val="18"/>
              </w:rPr>
              <w:t>55</w:t>
            </w:r>
          </w:p>
        </w:tc>
        <w:tc>
          <w:tcPr>
            <w:tcW w:w="658" w:type="dxa"/>
          </w:tcPr>
          <w:p w14:paraId="63747311" w14:textId="77777777" w:rsidR="0044027F" w:rsidRDefault="0044027F" w:rsidP="00F2184B">
            <w:pPr>
              <w:jc w:val="both"/>
              <w:rPr>
                <w:sz w:val="18"/>
              </w:rPr>
            </w:pPr>
            <w:r>
              <w:rPr>
                <w:sz w:val="18"/>
              </w:rPr>
              <w:t>6</w:t>
            </w:r>
          </w:p>
        </w:tc>
        <w:tc>
          <w:tcPr>
            <w:tcW w:w="658" w:type="dxa"/>
          </w:tcPr>
          <w:p w14:paraId="056F4F1C" w14:textId="77777777" w:rsidR="0044027F" w:rsidRDefault="0044027F" w:rsidP="00F2184B">
            <w:pPr>
              <w:jc w:val="both"/>
              <w:rPr>
                <w:sz w:val="18"/>
              </w:rPr>
            </w:pPr>
            <w:r>
              <w:rPr>
                <w:sz w:val="18"/>
              </w:rPr>
              <w:t>9</w:t>
            </w:r>
          </w:p>
        </w:tc>
        <w:tc>
          <w:tcPr>
            <w:tcW w:w="658" w:type="dxa"/>
          </w:tcPr>
          <w:p w14:paraId="1A3AA949" w14:textId="77777777" w:rsidR="0044027F" w:rsidRDefault="0044027F" w:rsidP="00F2184B">
            <w:pPr>
              <w:jc w:val="both"/>
              <w:rPr>
                <w:sz w:val="18"/>
              </w:rPr>
            </w:pPr>
            <w:r>
              <w:rPr>
                <w:sz w:val="18"/>
              </w:rPr>
              <w:t>12</w:t>
            </w:r>
          </w:p>
        </w:tc>
        <w:tc>
          <w:tcPr>
            <w:tcW w:w="658" w:type="dxa"/>
          </w:tcPr>
          <w:p w14:paraId="577D0D44" w14:textId="77777777" w:rsidR="0044027F" w:rsidRDefault="0044027F" w:rsidP="00F2184B">
            <w:pPr>
              <w:jc w:val="both"/>
              <w:rPr>
                <w:sz w:val="18"/>
              </w:rPr>
            </w:pPr>
            <w:r>
              <w:rPr>
                <w:sz w:val="18"/>
              </w:rPr>
              <w:t>15</w:t>
            </w:r>
          </w:p>
        </w:tc>
        <w:tc>
          <w:tcPr>
            <w:tcW w:w="658" w:type="dxa"/>
          </w:tcPr>
          <w:p w14:paraId="7372C8EF" w14:textId="77777777" w:rsidR="0044027F" w:rsidRDefault="0044027F" w:rsidP="00F2184B">
            <w:pPr>
              <w:jc w:val="both"/>
              <w:rPr>
                <w:sz w:val="18"/>
              </w:rPr>
            </w:pPr>
            <w:r>
              <w:rPr>
                <w:sz w:val="18"/>
              </w:rPr>
              <w:t>18</w:t>
            </w:r>
          </w:p>
        </w:tc>
        <w:tc>
          <w:tcPr>
            <w:tcW w:w="658" w:type="dxa"/>
          </w:tcPr>
          <w:p w14:paraId="159373DC" w14:textId="77777777" w:rsidR="0044027F" w:rsidRDefault="0044027F" w:rsidP="00F2184B">
            <w:pPr>
              <w:jc w:val="both"/>
              <w:rPr>
                <w:sz w:val="18"/>
              </w:rPr>
            </w:pPr>
            <w:r>
              <w:rPr>
                <w:sz w:val="18"/>
              </w:rPr>
              <w:t>21</w:t>
            </w:r>
          </w:p>
        </w:tc>
        <w:tc>
          <w:tcPr>
            <w:tcW w:w="658" w:type="dxa"/>
          </w:tcPr>
          <w:p w14:paraId="54D07C4A" w14:textId="77777777" w:rsidR="0044027F" w:rsidRDefault="0044027F" w:rsidP="00F2184B">
            <w:pPr>
              <w:jc w:val="both"/>
              <w:rPr>
                <w:sz w:val="18"/>
              </w:rPr>
            </w:pPr>
            <w:r>
              <w:rPr>
                <w:sz w:val="18"/>
              </w:rPr>
              <w:t>24</w:t>
            </w:r>
          </w:p>
        </w:tc>
        <w:tc>
          <w:tcPr>
            <w:tcW w:w="658" w:type="dxa"/>
          </w:tcPr>
          <w:p w14:paraId="5D3CF3A7" w14:textId="77777777" w:rsidR="0044027F" w:rsidRDefault="0044027F" w:rsidP="00F2184B">
            <w:pPr>
              <w:jc w:val="both"/>
              <w:rPr>
                <w:sz w:val="18"/>
              </w:rPr>
            </w:pPr>
            <w:r>
              <w:rPr>
                <w:sz w:val="18"/>
              </w:rPr>
              <w:t>27</w:t>
            </w:r>
          </w:p>
        </w:tc>
        <w:tc>
          <w:tcPr>
            <w:tcW w:w="658" w:type="dxa"/>
          </w:tcPr>
          <w:p w14:paraId="065C4688" w14:textId="77777777" w:rsidR="0044027F" w:rsidRDefault="0044027F" w:rsidP="00F2184B">
            <w:pPr>
              <w:jc w:val="both"/>
              <w:rPr>
                <w:sz w:val="18"/>
              </w:rPr>
            </w:pPr>
            <w:r>
              <w:rPr>
                <w:sz w:val="18"/>
              </w:rPr>
              <w:t>30</w:t>
            </w:r>
          </w:p>
        </w:tc>
        <w:tc>
          <w:tcPr>
            <w:tcW w:w="658" w:type="dxa"/>
          </w:tcPr>
          <w:p w14:paraId="1D0A825C" w14:textId="77777777" w:rsidR="0044027F" w:rsidRDefault="0044027F" w:rsidP="00F2184B">
            <w:pPr>
              <w:jc w:val="both"/>
              <w:rPr>
                <w:sz w:val="18"/>
              </w:rPr>
            </w:pPr>
            <w:r>
              <w:rPr>
                <w:sz w:val="18"/>
              </w:rPr>
              <w:t>33</w:t>
            </w:r>
          </w:p>
        </w:tc>
        <w:tc>
          <w:tcPr>
            <w:tcW w:w="658" w:type="dxa"/>
          </w:tcPr>
          <w:p w14:paraId="3737CAAE" w14:textId="77777777" w:rsidR="0044027F" w:rsidRDefault="0044027F" w:rsidP="00F2184B">
            <w:pPr>
              <w:jc w:val="both"/>
              <w:rPr>
                <w:sz w:val="18"/>
              </w:rPr>
            </w:pPr>
            <w:r>
              <w:rPr>
                <w:sz w:val="18"/>
              </w:rPr>
              <w:t>36</w:t>
            </w:r>
          </w:p>
        </w:tc>
        <w:tc>
          <w:tcPr>
            <w:tcW w:w="658" w:type="dxa"/>
          </w:tcPr>
          <w:p w14:paraId="72674515" w14:textId="77777777" w:rsidR="0044027F" w:rsidRDefault="0044027F" w:rsidP="00F2184B">
            <w:pPr>
              <w:jc w:val="both"/>
              <w:rPr>
                <w:sz w:val="18"/>
              </w:rPr>
            </w:pPr>
            <w:r>
              <w:rPr>
                <w:sz w:val="18"/>
              </w:rPr>
              <w:t>39</w:t>
            </w:r>
          </w:p>
        </w:tc>
        <w:tc>
          <w:tcPr>
            <w:tcW w:w="658" w:type="dxa"/>
          </w:tcPr>
          <w:p w14:paraId="7ED22897" w14:textId="77777777" w:rsidR="0044027F" w:rsidRDefault="0044027F" w:rsidP="00F2184B">
            <w:pPr>
              <w:jc w:val="both"/>
              <w:rPr>
                <w:sz w:val="18"/>
              </w:rPr>
            </w:pPr>
            <w:r>
              <w:rPr>
                <w:sz w:val="18"/>
              </w:rPr>
              <w:t>42</w:t>
            </w:r>
          </w:p>
        </w:tc>
        <w:tc>
          <w:tcPr>
            <w:tcW w:w="658" w:type="dxa"/>
          </w:tcPr>
          <w:p w14:paraId="5F6C33B2" w14:textId="77777777" w:rsidR="0044027F" w:rsidRDefault="0044027F" w:rsidP="00F2184B">
            <w:pPr>
              <w:jc w:val="both"/>
              <w:rPr>
                <w:sz w:val="18"/>
              </w:rPr>
            </w:pPr>
            <w:r>
              <w:rPr>
                <w:sz w:val="18"/>
              </w:rPr>
              <w:t>44</w:t>
            </w:r>
          </w:p>
        </w:tc>
        <w:tc>
          <w:tcPr>
            <w:tcW w:w="658" w:type="dxa"/>
          </w:tcPr>
          <w:p w14:paraId="550823D5" w14:textId="77777777" w:rsidR="0044027F" w:rsidRDefault="0044027F" w:rsidP="00F2184B">
            <w:pPr>
              <w:jc w:val="both"/>
              <w:rPr>
                <w:sz w:val="18"/>
              </w:rPr>
            </w:pPr>
            <w:r>
              <w:rPr>
                <w:sz w:val="18"/>
              </w:rPr>
              <w:t>46</w:t>
            </w:r>
          </w:p>
        </w:tc>
        <w:tc>
          <w:tcPr>
            <w:tcW w:w="658" w:type="dxa"/>
          </w:tcPr>
          <w:p w14:paraId="345378FF" w14:textId="77777777" w:rsidR="0044027F" w:rsidRDefault="0044027F" w:rsidP="00F2184B">
            <w:pPr>
              <w:jc w:val="both"/>
              <w:rPr>
                <w:sz w:val="18"/>
              </w:rPr>
            </w:pPr>
            <w:r>
              <w:rPr>
                <w:sz w:val="18"/>
              </w:rPr>
              <w:t>48</w:t>
            </w:r>
          </w:p>
        </w:tc>
        <w:tc>
          <w:tcPr>
            <w:tcW w:w="658" w:type="dxa"/>
          </w:tcPr>
          <w:p w14:paraId="0155A795" w14:textId="77777777" w:rsidR="0044027F" w:rsidRDefault="0044027F" w:rsidP="00F2184B">
            <w:pPr>
              <w:jc w:val="both"/>
              <w:rPr>
                <w:sz w:val="18"/>
              </w:rPr>
            </w:pPr>
            <w:r>
              <w:rPr>
                <w:sz w:val="18"/>
              </w:rPr>
              <w:t>50</w:t>
            </w:r>
          </w:p>
        </w:tc>
        <w:tc>
          <w:tcPr>
            <w:tcW w:w="658" w:type="dxa"/>
          </w:tcPr>
          <w:p w14:paraId="4E0AA38B" w14:textId="77777777" w:rsidR="0044027F" w:rsidRDefault="0044027F" w:rsidP="00F2184B">
            <w:pPr>
              <w:jc w:val="both"/>
              <w:rPr>
                <w:sz w:val="18"/>
              </w:rPr>
            </w:pPr>
            <w:r>
              <w:rPr>
                <w:sz w:val="18"/>
              </w:rPr>
              <w:t>52</w:t>
            </w:r>
          </w:p>
        </w:tc>
        <w:tc>
          <w:tcPr>
            <w:tcW w:w="658" w:type="dxa"/>
          </w:tcPr>
          <w:p w14:paraId="0930EFFB" w14:textId="77777777" w:rsidR="0044027F" w:rsidRDefault="0044027F" w:rsidP="00F2184B">
            <w:pPr>
              <w:jc w:val="both"/>
              <w:rPr>
                <w:sz w:val="18"/>
              </w:rPr>
            </w:pPr>
            <w:r>
              <w:rPr>
                <w:sz w:val="18"/>
              </w:rPr>
              <w:t>54</w:t>
            </w:r>
          </w:p>
        </w:tc>
      </w:tr>
      <w:tr w:rsidR="0044027F" w14:paraId="08B88560" w14:textId="77777777">
        <w:trPr>
          <w:jc w:val="center"/>
        </w:trPr>
        <w:tc>
          <w:tcPr>
            <w:tcW w:w="658" w:type="dxa"/>
            <w:shd w:val="clear" w:color="auto" w:fill="000000"/>
          </w:tcPr>
          <w:p w14:paraId="1C79A416" w14:textId="77777777" w:rsidR="0044027F" w:rsidRDefault="0044027F" w:rsidP="00F2184B">
            <w:pPr>
              <w:jc w:val="both"/>
              <w:rPr>
                <w:b/>
                <w:sz w:val="18"/>
              </w:rPr>
            </w:pPr>
            <w:r>
              <w:rPr>
                <w:b/>
                <w:sz w:val="18"/>
              </w:rPr>
              <w:t>56</w:t>
            </w:r>
          </w:p>
        </w:tc>
        <w:tc>
          <w:tcPr>
            <w:tcW w:w="658" w:type="dxa"/>
          </w:tcPr>
          <w:p w14:paraId="0198AC59" w14:textId="77777777" w:rsidR="0044027F" w:rsidRDefault="0044027F" w:rsidP="00F2184B">
            <w:pPr>
              <w:jc w:val="both"/>
              <w:rPr>
                <w:sz w:val="18"/>
              </w:rPr>
            </w:pPr>
            <w:r>
              <w:rPr>
                <w:sz w:val="18"/>
              </w:rPr>
              <w:t>6</w:t>
            </w:r>
          </w:p>
        </w:tc>
        <w:tc>
          <w:tcPr>
            <w:tcW w:w="658" w:type="dxa"/>
          </w:tcPr>
          <w:p w14:paraId="59188954" w14:textId="77777777" w:rsidR="0044027F" w:rsidRDefault="0044027F" w:rsidP="00F2184B">
            <w:pPr>
              <w:jc w:val="both"/>
              <w:rPr>
                <w:sz w:val="18"/>
              </w:rPr>
            </w:pPr>
            <w:r>
              <w:rPr>
                <w:sz w:val="18"/>
              </w:rPr>
              <w:t>9</w:t>
            </w:r>
          </w:p>
        </w:tc>
        <w:tc>
          <w:tcPr>
            <w:tcW w:w="658" w:type="dxa"/>
          </w:tcPr>
          <w:p w14:paraId="1D5941CC" w14:textId="77777777" w:rsidR="0044027F" w:rsidRDefault="0044027F" w:rsidP="00F2184B">
            <w:pPr>
              <w:jc w:val="both"/>
              <w:rPr>
                <w:sz w:val="18"/>
              </w:rPr>
            </w:pPr>
            <w:r>
              <w:rPr>
                <w:sz w:val="18"/>
              </w:rPr>
              <w:t>12</w:t>
            </w:r>
          </w:p>
        </w:tc>
        <w:tc>
          <w:tcPr>
            <w:tcW w:w="658" w:type="dxa"/>
          </w:tcPr>
          <w:p w14:paraId="043DEBBB" w14:textId="77777777" w:rsidR="0044027F" w:rsidRDefault="0044027F" w:rsidP="00F2184B">
            <w:pPr>
              <w:jc w:val="both"/>
              <w:rPr>
                <w:sz w:val="18"/>
              </w:rPr>
            </w:pPr>
            <w:r>
              <w:rPr>
                <w:sz w:val="18"/>
              </w:rPr>
              <w:t>15</w:t>
            </w:r>
          </w:p>
        </w:tc>
        <w:tc>
          <w:tcPr>
            <w:tcW w:w="658" w:type="dxa"/>
          </w:tcPr>
          <w:p w14:paraId="56891663" w14:textId="77777777" w:rsidR="0044027F" w:rsidRDefault="0044027F" w:rsidP="00F2184B">
            <w:pPr>
              <w:jc w:val="both"/>
              <w:rPr>
                <w:sz w:val="18"/>
              </w:rPr>
            </w:pPr>
            <w:r>
              <w:rPr>
                <w:sz w:val="18"/>
              </w:rPr>
              <w:t>18</w:t>
            </w:r>
          </w:p>
        </w:tc>
        <w:tc>
          <w:tcPr>
            <w:tcW w:w="658" w:type="dxa"/>
          </w:tcPr>
          <w:p w14:paraId="642CA94E" w14:textId="77777777" w:rsidR="0044027F" w:rsidRDefault="0044027F" w:rsidP="00F2184B">
            <w:pPr>
              <w:jc w:val="both"/>
              <w:rPr>
                <w:sz w:val="18"/>
              </w:rPr>
            </w:pPr>
            <w:r>
              <w:rPr>
                <w:sz w:val="18"/>
              </w:rPr>
              <w:t>21</w:t>
            </w:r>
          </w:p>
        </w:tc>
        <w:tc>
          <w:tcPr>
            <w:tcW w:w="658" w:type="dxa"/>
          </w:tcPr>
          <w:p w14:paraId="20681145" w14:textId="77777777" w:rsidR="0044027F" w:rsidRDefault="0044027F" w:rsidP="00F2184B">
            <w:pPr>
              <w:jc w:val="both"/>
              <w:rPr>
                <w:sz w:val="18"/>
              </w:rPr>
            </w:pPr>
            <w:r>
              <w:rPr>
                <w:sz w:val="18"/>
              </w:rPr>
              <w:t>24</w:t>
            </w:r>
          </w:p>
        </w:tc>
        <w:tc>
          <w:tcPr>
            <w:tcW w:w="658" w:type="dxa"/>
          </w:tcPr>
          <w:p w14:paraId="536B482D" w14:textId="77777777" w:rsidR="0044027F" w:rsidRDefault="0044027F" w:rsidP="00F2184B">
            <w:pPr>
              <w:jc w:val="both"/>
              <w:rPr>
                <w:sz w:val="18"/>
              </w:rPr>
            </w:pPr>
            <w:r>
              <w:rPr>
                <w:sz w:val="18"/>
              </w:rPr>
              <w:t>27</w:t>
            </w:r>
          </w:p>
        </w:tc>
        <w:tc>
          <w:tcPr>
            <w:tcW w:w="658" w:type="dxa"/>
          </w:tcPr>
          <w:p w14:paraId="55BCC475" w14:textId="77777777" w:rsidR="0044027F" w:rsidRDefault="0044027F" w:rsidP="00F2184B">
            <w:pPr>
              <w:jc w:val="both"/>
              <w:rPr>
                <w:sz w:val="18"/>
              </w:rPr>
            </w:pPr>
            <w:r>
              <w:rPr>
                <w:sz w:val="18"/>
              </w:rPr>
              <w:t>30</w:t>
            </w:r>
          </w:p>
        </w:tc>
        <w:tc>
          <w:tcPr>
            <w:tcW w:w="658" w:type="dxa"/>
          </w:tcPr>
          <w:p w14:paraId="45C99BBD" w14:textId="77777777" w:rsidR="0044027F" w:rsidRDefault="0044027F" w:rsidP="00F2184B">
            <w:pPr>
              <w:jc w:val="both"/>
              <w:rPr>
                <w:sz w:val="18"/>
              </w:rPr>
            </w:pPr>
            <w:r>
              <w:rPr>
                <w:sz w:val="18"/>
              </w:rPr>
              <w:t>33</w:t>
            </w:r>
          </w:p>
        </w:tc>
        <w:tc>
          <w:tcPr>
            <w:tcW w:w="658" w:type="dxa"/>
          </w:tcPr>
          <w:p w14:paraId="62687654" w14:textId="77777777" w:rsidR="0044027F" w:rsidRDefault="0044027F" w:rsidP="00F2184B">
            <w:pPr>
              <w:jc w:val="both"/>
              <w:rPr>
                <w:sz w:val="18"/>
              </w:rPr>
            </w:pPr>
            <w:r>
              <w:rPr>
                <w:sz w:val="18"/>
              </w:rPr>
              <w:t>36</w:t>
            </w:r>
          </w:p>
        </w:tc>
        <w:tc>
          <w:tcPr>
            <w:tcW w:w="658" w:type="dxa"/>
          </w:tcPr>
          <w:p w14:paraId="5C905818" w14:textId="77777777" w:rsidR="0044027F" w:rsidRDefault="0044027F" w:rsidP="00F2184B">
            <w:pPr>
              <w:jc w:val="both"/>
              <w:rPr>
                <w:sz w:val="18"/>
              </w:rPr>
            </w:pPr>
            <w:r>
              <w:rPr>
                <w:sz w:val="18"/>
              </w:rPr>
              <w:t>39</w:t>
            </w:r>
          </w:p>
        </w:tc>
        <w:tc>
          <w:tcPr>
            <w:tcW w:w="658" w:type="dxa"/>
          </w:tcPr>
          <w:p w14:paraId="289079EB" w14:textId="77777777" w:rsidR="0044027F" w:rsidRDefault="0044027F" w:rsidP="00F2184B">
            <w:pPr>
              <w:jc w:val="both"/>
              <w:rPr>
                <w:sz w:val="18"/>
              </w:rPr>
            </w:pPr>
            <w:r>
              <w:rPr>
                <w:sz w:val="18"/>
              </w:rPr>
              <w:t>42</w:t>
            </w:r>
          </w:p>
        </w:tc>
        <w:tc>
          <w:tcPr>
            <w:tcW w:w="658" w:type="dxa"/>
          </w:tcPr>
          <w:p w14:paraId="49A2071C" w14:textId="77777777" w:rsidR="0044027F" w:rsidRDefault="0044027F" w:rsidP="00F2184B">
            <w:pPr>
              <w:jc w:val="both"/>
              <w:rPr>
                <w:sz w:val="18"/>
              </w:rPr>
            </w:pPr>
            <w:r>
              <w:rPr>
                <w:sz w:val="18"/>
              </w:rPr>
              <w:t>45</w:t>
            </w:r>
          </w:p>
        </w:tc>
        <w:tc>
          <w:tcPr>
            <w:tcW w:w="658" w:type="dxa"/>
          </w:tcPr>
          <w:p w14:paraId="67F795BC" w14:textId="77777777" w:rsidR="0044027F" w:rsidRDefault="0044027F" w:rsidP="00F2184B">
            <w:pPr>
              <w:jc w:val="both"/>
              <w:rPr>
                <w:sz w:val="18"/>
              </w:rPr>
            </w:pPr>
            <w:r>
              <w:rPr>
                <w:sz w:val="18"/>
              </w:rPr>
              <w:t>47</w:t>
            </w:r>
          </w:p>
        </w:tc>
        <w:tc>
          <w:tcPr>
            <w:tcW w:w="658" w:type="dxa"/>
          </w:tcPr>
          <w:p w14:paraId="203841F6" w14:textId="77777777" w:rsidR="0044027F" w:rsidRDefault="0044027F" w:rsidP="00F2184B">
            <w:pPr>
              <w:jc w:val="both"/>
              <w:rPr>
                <w:sz w:val="18"/>
              </w:rPr>
            </w:pPr>
            <w:r>
              <w:rPr>
                <w:sz w:val="18"/>
              </w:rPr>
              <w:t>49</w:t>
            </w:r>
          </w:p>
        </w:tc>
        <w:tc>
          <w:tcPr>
            <w:tcW w:w="658" w:type="dxa"/>
          </w:tcPr>
          <w:p w14:paraId="29474D17" w14:textId="77777777" w:rsidR="0044027F" w:rsidRDefault="0044027F" w:rsidP="00F2184B">
            <w:pPr>
              <w:jc w:val="both"/>
              <w:rPr>
                <w:sz w:val="18"/>
              </w:rPr>
            </w:pPr>
            <w:r>
              <w:rPr>
                <w:sz w:val="18"/>
              </w:rPr>
              <w:t>51</w:t>
            </w:r>
          </w:p>
        </w:tc>
        <w:tc>
          <w:tcPr>
            <w:tcW w:w="658" w:type="dxa"/>
          </w:tcPr>
          <w:p w14:paraId="2F653337" w14:textId="77777777" w:rsidR="0044027F" w:rsidRDefault="0044027F" w:rsidP="00F2184B">
            <w:pPr>
              <w:jc w:val="both"/>
              <w:rPr>
                <w:sz w:val="18"/>
              </w:rPr>
            </w:pPr>
            <w:r>
              <w:rPr>
                <w:sz w:val="18"/>
              </w:rPr>
              <w:t>53</w:t>
            </w:r>
          </w:p>
        </w:tc>
        <w:tc>
          <w:tcPr>
            <w:tcW w:w="658" w:type="dxa"/>
          </w:tcPr>
          <w:p w14:paraId="586A7FDF" w14:textId="77777777" w:rsidR="0044027F" w:rsidRDefault="0044027F" w:rsidP="00F2184B">
            <w:pPr>
              <w:jc w:val="both"/>
              <w:rPr>
                <w:sz w:val="18"/>
              </w:rPr>
            </w:pPr>
            <w:r>
              <w:rPr>
                <w:sz w:val="18"/>
              </w:rPr>
              <w:t>55</w:t>
            </w:r>
          </w:p>
        </w:tc>
      </w:tr>
      <w:tr w:rsidR="0044027F" w14:paraId="179A4C10" w14:textId="77777777">
        <w:trPr>
          <w:jc w:val="center"/>
        </w:trPr>
        <w:tc>
          <w:tcPr>
            <w:tcW w:w="658" w:type="dxa"/>
            <w:shd w:val="clear" w:color="auto" w:fill="000000"/>
          </w:tcPr>
          <w:p w14:paraId="29E174EA" w14:textId="77777777" w:rsidR="0044027F" w:rsidRDefault="0044027F" w:rsidP="00F2184B">
            <w:pPr>
              <w:jc w:val="both"/>
              <w:rPr>
                <w:b/>
                <w:sz w:val="18"/>
              </w:rPr>
            </w:pPr>
            <w:r>
              <w:rPr>
                <w:b/>
                <w:sz w:val="18"/>
              </w:rPr>
              <w:t>57</w:t>
            </w:r>
          </w:p>
        </w:tc>
        <w:tc>
          <w:tcPr>
            <w:tcW w:w="658" w:type="dxa"/>
          </w:tcPr>
          <w:p w14:paraId="494F01F5" w14:textId="77777777" w:rsidR="0044027F" w:rsidRDefault="0044027F" w:rsidP="00F2184B">
            <w:pPr>
              <w:jc w:val="both"/>
              <w:rPr>
                <w:sz w:val="18"/>
              </w:rPr>
            </w:pPr>
            <w:r>
              <w:rPr>
                <w:sz w:val="18"/>
              </w:rPr>
              <w:t>6</w:t>
            </w:r>
          </w:p>
        </w:tc>
        <w:tc>
          <w:tcPr>
            <w:tcW w:w="658" w:type="dxa"/>
          </w:tcPr>
          <w:p w14:paraId="770B02BF" w14:textId="77777777" w:rsidR="0044027F" w:rsidRDefault="0044027F" w:rsidP="00F2184B">
            <w:pPr>
              <w:jc w:val="both"/>
              <w:rPr>
                <w:sz w:val="18"/>
              </w:rPr>
            </w:pPr>
            <w:r>
              <w:rPr>
                <w:sz w:val="18"/>
              </w:rPr>
              <w:t>9</w:t>
            </w:r>
          </w:p>
        </w:tc>
        <w:tc>
          <w:tcPr>
            <w:tcW w:w="658" w:type="dxa"/>
          </w:tcPr>
          <w:p w14:paraId="7C75450E" w14:textId="77777777" w:rsidR="0044027F" w:rsidRDefault="0044027F" w:rsidP="00F2184B">
            <w:pPr>
              <w:jc w:val="both"/>
              <w:rPr>
                <w:sz w:val="18"/>
              </w:rPr>
            </w:pPr>
            <w:r>
              <w:rPr>
                <w:sz w:val="18"/>
              </w:rPr>
              <w:t>12</w:t>
            </w:r>
          </w:p>
        </w:tc>
        <w:tc>
          <w:tcPr>
            <w:tcW w:w="658" w:type="dxa"/>
          </w:tcPr>
          <w:p w14:paraId="39E72B0A" w14:textId="77777777" w:rsidR="0044027F" w:rsidRDefault="0044027F" w:rsidP="00F2184B">
            <w:pPr>
              <w:jc w:val="both"/>
              <w:rPr>
                <w:sz w:val="18"/>
              </w:rPr>
            </w:pPr>
            <w:r>
              <w:rPr>
                <w:sz w:val="18"/>
              </w:rPr>
              <w:t>15</w:t>
            </w:r>
          </w:p>
        </w:tc>
        <w:tc>
          <w:tcPr>
            <w:tcW w:w="658" w:type="dxa"/>
          </w:tcPr>
          <w:p w14:paraId="746AE955" w14:textId="77777777" w:rsidR="0044027F" w:rsidRDefault="0044027F" w:rsidP="00F2184B">
            <w:pPr>
              <w:jc w:val="both"/>
              <w:rPr>
                <w:sz w:val="18"/>
              </w:rPr>
            </w:pPr>
            <w:r>
              <w:rPr>
                <w:sz w:val="18"/>
              </w:rPr>
              <w:t>18</w:t>
            </w:r>
          </w:p>
        </w:tc>
        <w:tc>
          <w:tcPr>
            <w:tcW w:w="658" w:type="dxa"/>
          </w:tcPr>
          <w:p w14:paraId="448665C1" w14:textId="77777777" w:rsidR="0044027F" w:rsidRDefault="0044027F" w:rsidP="00F2184B">
            <w:pPr>
              <w:jc w:val="both"/>
              <w:rPr>
                <w:sz w:val="18"/>
              </w:rPr>
            </w:pPr>
            <w:r>
              <w:rPr>
                <w:sz w:val="18"/>
              </w:rPr>
              <w:t>21</w:t>
            </w:r>
          </w:p>
        </w:tc>
        <w:tc>
          <w:tcPr>
            <w:tcW w:w="658" w:type="dxa"/>
          </w:tcPr>
          <w:p w14:paraId="72FA6AF6" w14:textId="77777777" w:rsidR="0044027F" w:rsidRDefault="0044027F" w:rsidP="00F2184B">
            <w:pPr>
              <w:jc w:val="both"/>
              <w:rPr>
                <w:sz w:val="18"/>
              </w:rPr>
            </w:pPr>
            <w:r>
              <w:rPr>
                <w:sz w:val="18"/>
              </w:rPr>
              <w:t>24</w:t>
            </w:r>
          </w:p>
        </w:tc>
        <w:tc>
          <w:tcPr>
            <w:tcW w:w="658" w:type="dxa"/>
          </w:tcPr>
          <w:p w14:paraId="0BE65502" w14:textId="77777777" w:rsidR="0044027F" w:rsidRDefault="0044027F" w:rsidP="00F2184B">
            <w:pPr>
              <w:jc w:val="both"/>
              <w:rPr>
                <w:sz w:val="18"/>
              </w:rPr>
            </w:pPr>
            <w:r>
              <w:rPr>
                <w:sz w:val="18"/>
              </w:rPr>
              <w:t>27</w:t>
            </w:r>
          </w:p>
        </w:tc>
        <w:tc>
          <w:tcPr>
            <w:tcW w:w="658" w:type="dxa"/>
          </w:tcPr>
          <w:p w14:paraId="1E57E819" w14:textId="77777777" w:rsidR="0044027F" w:rsidRDefault="0044027F" w:rsidP="00F2184B">
            <w:pPr>
              <w:jc w:val="both"/>
              <w:rPr>
                <w:sz w:val="18"/>
              </w:rPr>
            </w:pPr>
            <w:r>
              <w:rPr>
                <w:sz w:val="18"/>
              </w:rPr>
              <w:t>30</w:t>
            </w:r>
          </w:p>
        </w:tc>
        <w:tc>
          <w:tcPr>
            <w:tcW w:w="658" w:type="dxa"/>
          </w:tcPr>
          <w:p w14:paraId="2D6FCDAA" w14:textId="77777777" w:rsidR="0044027F" w:rsidRDefault="0044027F" w:rsidP="00F2184B">
            <w:pPr>
              <w:jc w:val="both"/>
              <w:rPr>
                <w:sz w:val="18"/>
              </w:rPr>
            </w:pPr>
            <w:r>
              <w:rPr>
                <w:sz w:val="18"/>
              </w:rPr>
              <w:t>33</w:t>
            </w:r>
          </w:p>
        </w:tc>
        <w:tc>
          <w:tcPr>
            <w:tcW w:w="658" w:type="dxa"/>
          </w:tcPr>
          <w:p w14:paraId="3531D0A5" w14:textId="77777777" w:rsidR="0044027F" w:rsidRDefault="0044027F" w:rsidP="00F2184B">
            <w:pPr>
              <w:jc w:val="both"/>
              <w:rPr>
                <w:sz w:val="18"/>
              </w:rPr>
            </w:pPr>
            <w:r>
              <w:rPr>
                <w:sz w:val="18"/>
              </w:rPr>
              <w:t>36</w:t>
            </w:r>
          </w:p>
        </w:tc>
        <w:tc>
          <w:tcPr>
            <w:tcW w:w="658" w:type="dxa"/>
          </w:tcPr>
          <w:p w14:paraId="531E1445" w14:textId="77777777" w:rsidR="0044027F" w:rsidRDefault="0044027F" w:rsidP="00F2184B">
            <w:pPr>
              <w:jc w:val="both"/>
              <w:rPr>
                <w:sz w:val="18"/>
              </w:rPr>
            </w:pPr>
            <w:r>
              <w:rPr>
                <w:sz w:val="18"/>
              </w:rPr>
              <w:t>39</w:t>
            </w:r>
          </w:p>
        </w:tc>
        <w:tc>
          <w:tcPr>
            <w:tcW w:w="658" w:type="dxa"/>
          </w:tcPr>
          <w:p w14:paraId="43FC7C19" w14:textId="77777777" w:rsidR="0044027F" w:rsidRDefault="0044027F" w:rsidP="00F2184B">
            <w:pPr>
              <w:jc w:val="both"/>
              <w:rPr>
                <w:sz w:val="18"/>
              </w:rPr>
            </w:pPr>
            <w:r>
              <w:rPr>
                <w:sz w:val="18"/>
              </w:rPr>
              <w:t>42</w:t>
            </w:r>
          </w:p>
        </w:tc>
        <w:tc>
          <w:tcPr>
            <w:tcW w:w="658" w:type="dxa"/>
          </w:tcPr>
          <w:p w14:paraId="4831AD8A" w14:textId="77777777" w:rsidR="0044027F" w:rsidRDefault="0044027F" w:rsidP="00F2184B">
            <w:pPr>
              <w:jc w:val="both"/>
              <w:rPr>
                <w:sz w:val="18"/>
              </w:rPr>
            </w:pPr>
            <w:r>
              <w:rPr>
                <w:sz w:val="18"/>
              </w:rPr>
              <w:t>45</w:t>
            </w:r>
          </w:p>
        </w:tc>
        <w:tc>
          <w:tcPr>
            <w:tcW w:w="658" w:type="dxa"/>
          </w:tcPr>
          <w:p w14:paraId="34DB5489" w14:textId="77777777" w:rsidR="0044027F" w:rsidRDefault="0044027F" w:rsidP="00F2184B">
            <w:pPr>
              <w:jc w:val="both"/>
              <w:rPr>
                <w:sz w:val="18"/>
              </w:rPr>
            </w:pPr>
            <w:r>
              <w:rPr>
                <w:sz w:val="18"/>
              </w:rPr>
              <w:t>48</w:t>
            </w:r>
          </w:p>
        </w:tc>
        <w:tc>
          <w:tcPr>
            <w:tcW w:w="658" w:type="dxa"/>
          </w:tcPr>
          <w:p w14:paraId="5D46D798" w14:textId="77777777" w:rsidR="0044027F" w:rsidRDefault="0044027F" w:rsidP="00F2184B">
            <w:pPr>
              <w:jc w:val="both"/>
              <w:rPr>
                <w:sz w:val="18"/>
              </w:rPr>
            </w:pPr>
            <w:r>
              <w:rPr>
                <w:sz w:val="18"/>
              </w:rPr>
              <w:t>50</w:t>
            </w:r>
          </w:p>
        </w:tc>
        <w:tc>
          <w:tcPr>
            <w:tcW w:w="658" w:type="dxa"/>
          </w:tcPr>
          <w:p w14:paraId="01C9DB88" w14:textId="77777777" w:rsidR="0044027F" w:rsidRDefault="0044027F" w:rsidP="00F2184B">
            <w:pPr>
              <w:jc w:val="both"/>
              <w:rPr>
                <w:sz w:val="18"/>
              </w:rPr>
            </w:pPr>
            <w:r>
              <w:rPr>
                <w:sz w:val="18"/>
              </w:rPr>
              <w:t>52</w:t>
            </w:r>
          </w:p>
        </w:tc>
        <w:tc>
          <w:tcPr>
            <w:tcW w:w="658" w:type="dxa"/>
          </w:tcPr>
          <w:p w14:paraId="37F7A6CE" w14:textId="77777777" w:rsidR="0044027F" w:rsidRDefault="0044027F" w:rsidP="00F2184B">
            <w:pPr>
              <w:jc w:val="both"/>
              <w:rPr>
                <w:sz w:val="18"/>
              </w:rPr>
            </w:pPr>
            <w:r>
              <w:rPr>
                <w:sz w:val="18"/>
              </w:rPr>
              <w:t>54</w:t>
            </w:r>
          </w:p>
        </w:tc>
        <w:tc>
          <w:tcPr>
            <w:tcW w:w="658" w:type="dxa"/>
          </w:tcPr>
          <w:p w14:paraId="32C701BC" w14:textId="77777777" w:rsidR="0044027F" w:rsidRDefault="0044027F" w:rsidP="00F2184B">
            <w:pPr>
              <w:jc w:val="both"/>
              <w:rPr>
                <w:sz w:val="18"/>
              </w:rPr>
            </w:pPr>
            <w:r>
              <w:rPr>
                <w:sz w:val="18"/>
              </w:rPr>
              <w:t>56</w:t>
            </w:r>
          </w:p>
        </w:tc>
      </w:tr>
      <w:tr w:rsidR="0044027F" w14:paraId="0A402905" w14:textId="77777777">
        <w:trPr>
          <w:jc w:val="center"/>
        </w:trPr>
        <w:tc>
          <w:tcPr>
            <w:tcW w:w="658" w:type="dxa"/>
            <w:shd w:val="clear" w:color="auto" w:fill="000000"/>
          </w:tcPr>
          <w:p w14:paraId="1564AF39" w14:textId="77777777" w:rsidR="0044027F" w:rsidRDefault="0044027F" w:rsidP="00F2184B">
            <w:pPr>
              <w:jc w:val="both"/>
              <w:rPr>
                <w:b/>
                <w:sz w:val="18"/>
              </w:rPr>
            </w:pPr>
            <w:r>
              <w:rPr>
                <w:b/>
                <w:sz w:val="18"/>
              </w:rPr>
              <w:t>58</w:t>
            </w:r>
          </w:p>
        </w:tc>
        <w:tc>
          <w:tcPr>
            <w:tcW w:w="658" w:type="dxa"/>
          </w:tcPr>
          <w:p w14:paraId="52A2D407" w14:textId="77777777" w:rsidR="0044027F" w:rsidRDefault="0044027F" w:rsidP="00F2184B">
            <w:pPr>
              <w:jc w:val="both"/>
              <w:rPr>
                <w:sz w:val="18"/>
              </w:rPr>
            </w:pPr>
            <w:r>
              <w:rPr>
                <w:sz w:val="18"/>
              </w:rPr>
              <w:t>6</w:t>
            </w:r>
          </w:p>
        </w:tc>
        <w:tc>
          <w:tcPr>
            <w:tcW w:w="658" w:type="dxa"/>
          </w:tcPr>
          <w:p w14:paraId="4BAD04D5" w14:textId="77777777" w:rsidR="0044027F" w:rsidRDefault="0044027F" w:rsidP="00F2184B">
            <w:pPr>
              <w:jc w:val="both"/>
              <w:rPr>
                <w:sz w:val="18"/>
              </w:rPr>
            </w:pPr>
            <w:r>
              <w:rPr>
                <w:sz w:val="18"/>
              </w:rPr>
              <w:t>9</w:t>
            </w:r>
          </w:p>
        </w:tc>
        <w:tc>
          <w:tcPr>
            <w:tcW w:w="658" w:type="dxa"/>
          </w:tcPr>
          <w:p w14:paraId="479F359F" w14:textId="77777777" w:rsidR="0044027F" w:rsidRDefault="0044027F" w:rsidP="00F2184B">
            <w:pPr>
              <w:jc w:val="both"/>
              <w:rPr>
                <w:sz w:val="18"/>
              </w:rPr>
            </w:pPr>
            <w:r>
              <w:rPr>
                <w:sz w:val="18"/>
              </w:rPr>
              <w:t>12</w:t>
            </w:r>
          </w:p>
        </w:tc>
        <w:tc>
          <w:tcPr>
            <w:tcW w:w="658" w:type="dxa"/>
          </w:tcPr>
          <w:p w14:paraId="41D8F139" w14:textId="77777777" w:rsidR="0044027F" w:rsidRDefault="0044027F" w:rsidP="00F2184B">
            <w:pPr>
              <w:jc w:val="both"/>
              <w:rPr>
                <w:sz w:val="18"/>
              </w:rPr>
            </w:pPr>
            <w:r>
              <w:rPr>
                <w:sz w:val="18"/>
              </w:rPr>
              <w:t>15</w:t>
            </w:r>
          </w:p>
        </w:tc>
        <w:tc>
          <w:tcPr>
            <w:tcW w:w="658" w:type="dxa"/>
          </w:tcPr>
          <w:p w14:paraId="3AAAF717" w14:textId="77777777" w:rsidR="0044027F" w:rsidRDefault="0044027F" w:rsidP="00F2184B">
            <w:pPr>
              <w:jc w:val="both"/>
              <w:rPr>
                <w:sz w:val="18"/>
              </w:rPr>
            </w:pPr>
            <w:r>
              <w:rPr>
                <w:sz w:val="18"/>
              </w:rPr>
              <w:t>18</w:t>
            </w:r>
          </w:p>
        </w:tc>
        <w:tc>
          <w:tcPr>
            <w:tcW w:w="658" w:type="dxa"/>
          </w:tcPr>
          <w:p w14:paraId="4BD60FF6" w14:textId="77777777" w:rsidR="0044027F" w:rsidRDefault="0044027F" w:rsidP="00F2184B">
            <w:pPr>
              <w:jc w:val="both"/>
              <w:rPr>
                <w:sz w:val="18"/>
              </w:rPr>
            </w:pPr>
            <w:r>
              <w:rPr>
                <w:sz w:val="18"/>
              </w:rPr>
              <w:t>21</w:t>
            </w:r>
          </w:p>
        </w:tc>
        <w:tc>
          <w:tcPr>
            <w:tcW w:w="658" w:type="dxa"/>
          </w:tcPr>
          <w:p w14:paraId="6E2F2BB4" w14:textId="77777777" w:rsidR="0044027F" w:rsidRDefault="0044027F" w:rsidP="00F2184B">
            <w:pPr>
              <w:jc w:val="both"/>
              <w:rPr>
                <w:sz w:val="18"/>
              </w:rPr>
            </w:pPr>
            <w:r>
              <w:rPr>
                <w:sz w:val="18"/>
              </w:rPr>
              <w:t>24</w:t>
            </w:r>
          </w:p>
        </w:tc>
        <w:tc>
          <w:tcPr>
            <w:tcW w:w="658" w:type="dxa"/>
          </w:tcPr>
          <w:p w14:paraId="22AC8257" w14:textId="77777777" w:rsidR="0044027F" w:rsidRDefault="0044027F" w:rsidP="00F2184B">
            <w:pPr>
              <w:jc w:val="both"/>
              <w:rPr>
                <w:sz w:val="18"/>
              </w:rPr>
            </w:pPr>
            <w:r>
              <w:rPr>
                <w:sz w:val="18"/>
              </w:rPr>
              <w:t>27</w:t>
            </w:r>
          </w:p>
        </w:tc>
        <w:tc>
          <w:tcPr>
            <w:tcW w:w="658" w:type="dxa"/>
          </w:tcPr>
          <w:p w14:paraId="4F111773" w14:textId="77777777" w:rsidR="0044027F" w:rsidRDefault="0044027F" w:rsidP="00F2184B">
            <w:pPr>
              <w:jc w:val="both"/>
              <w:rPr>
                <w:sz w:val="18"/>
              </w:rPr>
            </w:pPr>
            <w:r>
              <w:rPr>
                <w:sz w:val="18"/>
              </w:rPr>
              <w:t>30</w:t>
            </w:r>
          </w:p>
        </w:tc>
        <w:tc>
          <w:tcPr>
            <w:tcW w:w="658" w:type="dxa"/>
          </w:tcPr>
          <w:p w14:paraId="5DBD7A6E" w14:textId="77777777" w:rsidR="0044027F" w:rsidRDefault="0044027F" w:rsidP="00F2184B">
            <w:pPr>
              <w:jc w:val="both"/>
              <w:rPr>
                <w:sz w:val="18"/>
              </w:rPr>
            </w:pPr>
            <w:r>
              <w:rPr>
                <w:sz w:val="18"/>
              </w:rPr>
              <w:t>33</w:t>
            </w:r>
          </w:p>
        </w:tc>
        <w:tc>
          <w:tcPr>
            <w:tcW w:w="658" w:type="dxa"/>
          </w:tcPr>
          <w:p w14:paraId="490EBE21" w14:textId="77777777" w:rsidR="0044027F" w:rsidRDefault="0044027F" w:rsidP="00F2184B">
            <w:pPr>
              <w:jc w:val="both"/>
              <w:rPr>
                <w:sz w:val="18"/>
              </w:rPr>
            </w:pPr>
            <w:r>
              <w:rPr>
                <w:sz w:val="18"/>
              </w:rPr>
              <w:t>36</w:t>
            </w:r>
          </w:p>
        </w:tc>
        <w:tc>
          <w:tcPr>
            <w:tcW w:w="658" w:type="dxa"/>
          </w:tcPr>
          <w:p w14:paraId="55A0CE9B" w14:textId="77777777" w:rsidR="0044027F" w:rsidRDefault="0044027F" w:rsidP="00F2184B">
            <w:pPr>
              <w:jc w:val="both"/>
              <w:rPr>
                <w:sz w:val="18"/>
              </w:rPr>
            </w:pPr>
            <w:r>
              <w:rPr>
                <w:sz w:val="18"/>
              </w:rPr>
              <w:t>39</w:t>
            </w:r>
          </w:p>
        </w:tc>
        <w:tc>
          <w:tcPr>
            <w:tcW w:w="658" w:type="dxa"/>
          </w:tcPr>
          <w:p w14:paraId="1522E940" w14:textId="77777777" w:rsidR="0044027F" w:rsidRDefault="0044027F" w:rsidP="00F2184B">
            <w:pPr>
              <w:jc w:val="both"/>
              <w:rPr>
                <w:sz w:val="18"/>
              </w:rPr>
            </w:pPr>
            <w:r>
              <w:rPr>
                <w:sz w:val="18"/>
              </w:rPr>
              <w:t>42</w:t>
            </w:r>
          </w:p>
        </w:tc>
        <w:tc>
          <w:tcPr>
            <w:tcW w:w="658" w:type="dxa"/>
          </w:tcPr>
          <w:p w14:paraId="775B0706" w14:textId="77777777" w:rsidR="0044027F" w:rsidRDefault="0044027F" w:rsidP="00F2184B">
            <w:pPr>
              <w:jc w:val="both"/>
              <w:rPr>
                <w:sz w:val="18"/>
              </w:rPr>
            </w:pPr>
            <w:r>
              <w:rPr>
                <w:sz w:val="18"/>
              </w:rPr>
              <w:t>45</w:t>
            </w:r>
          </w:p>
        </w:tc>
        <w:tc>
          <w:tcPr>
            <w:tcW w:w="658" w:type="dxa"/>
          </w:tcPr>
          <w:p w14:paraId="7A297C05" w14:textId="77777777" w:rsidR="0044027F" w:rsidRDefault="0044027F" w:rsidP="00F2184B">
            <w:pPr>
              <w:jc w:val="both"/>
              <w:rPr>
                <w:sz w:val="18"/>
              </w:rPr>
            </w:pPr>
            <w:r>
              <w:rPr>
                <w:sz w:val="18"/>
              </w:rPr>
              <w:t>48</w:t>
            </w:r>
          </w:p>
        </w:tc>
        <w:tc>
          <w:tcPr>
            <w:tcW w:w="658" w:type="dxa"/>
          </w:tcPr>
          <w:p w14:paraId="2487BBFC" w14:textId="77777777" w:rsidR="0044027F" w:rsidRDefault="0044027F" w:rsidP="00F2184B">
            <w:pPr>
              <w:jc w:val="both"/>
              <w:rPr>
                <w:sz w:val="18"/>
              </w:rPr>
            </w:pPr>
            <w:r>
              <w:rPr>
                <w:sz w:val="18"/>
              </w:rPr>
              <w:t>51</w:t>
            </w:r>
          </w:p>
        </w:tc>
        <w:tc>
          <w:tcPr>
            <w:tcW w:w="658" w:type="dxa"/>
          </w:tcPr>
          <w:p w14:paraId="0643893E" w14:textId="77777777" w:rsidR="0044027F" w:rsidRDefault="0044027F" w:rsidP="00F2184B">
            <w:pPr>
              <w:jc w:val="both"/>
              <w:rPr>
                <w:sz w:val="18"/>
              </w:rPr>
            </w:pPr>
            <w:r>
              <w:rPr>
                <w:sz w:val="18"/>
              </w:rPr>
              <w:t>53</w:t>
            </w:r>
          </w:p>
        </w:tc>
        <w:tc>
          <w:tcPr>
            <w:tcW w:w="658" w:type="dxa"/>
          </w:tcPr>
          <w:p w14:paraId="67F4C911" w14:textId="77777777" w:rsidR="0044027F" w:rsidRDefault="0044027F" w:rsidP="00F2184B">
            <w:pPr>
              <w:jc w:val="both"/>
              <w:rPr>
                <w:sz w:val="18"/>
              </w:rPr>
            </w:pPr>
            <w:r>
              <w:rPr>
                <w:sz w:val="18"/>
              </w:rPr>
              <w:t>55</w:t>
            </w:r>
          </w:p>
        </w:tc>
        <w:tc>
          <w:tcPr>
            <w:tcW w:w="658" w:type="dxa"/>
          </w:tcPr>
          <w:p w14:paraId="34D27E33" w14:textId="77777777" w:rsidR="0044027F" w:rsidRDefault="0044027F" w:rsidP="00F2184B">
            <w:pPr>
              <w:jc w:val="both"/>
              <w:rPr>
                <w:sz w:val="18"/>
              </w:rPr>
            </w:pPr>
            <w:r>
              <w:rPr>
                <w:sz w:val="18"/>
              </w:rPr>
              <w:t>57</w:t>
            </w:r>
          </w:p>
        </w:tc>
      </w:tr>
      <w:tr w:rsidR="0044027F" w14:paraId="0C50839E" w14:textId="77777777">
        <w:trPr>
          <w:jc w:val="center"/>
        </w:trPr>
        <w:tc>
          <w:tcPr>
            <w:tcW w:w="658" w:type="dxa"/>
            <w:shd w:val="clear" w:color="auto" w:fill="000000"/>
          </w:tcPr>
          <w:p w14:paraId="5A726B06" w14:textId="77777777" w:rsidR="0044027F" w:rsidRDefault="0044027F" w:rsidP="00F2184B">
            <w:pPr>
              <w:jc w:val="both"/>
              <w:rPr>
                <w:b/>
                <w:sz w:val="18"/>
              </w:rPr>
            </w:pPr>
            <w:r>
              <w:rPr>
                <w:b/>
                <w:sz w:val="18"/>
              </w:rPr>
              <w:t>59</w:t>
            </w:r>
          </w:p>
        </w:tc>
        <w:tc>
          <w:tcPr>
            <w:tcW w:w="658" w:type="dxa"/>
          </w:tcPr>
          <w:p w14:paraId="7280A695" w14:textId="77777777" w:rsidR="0044027F" w:rsidRDefault="0044027F" w:rsidP="00F2184B">
            <w:pPr>
              <w:jc w:val="both"/>
              <w:rPr>
                <w:sz w:val="18"/>
              </w:rPr>
            </w:pPr>
            <w:r>
              <w:rPr>
                <w:sz w:val="18"/>
              </w:rPr>
              <w:t>6</w:t>
            </w:r>
          </w:p>
        </w:tc>
        <w:tc>
          <w:tcPr>
            <w:tcW w:w="658" w:type="dxa"/>
          </w:tcPr>
          <w:p w14:paraId="4C83A76D" w14:textId="77777777" w:rsidR="0044027F" w:rsidRDefault="0044027F" w:rsidP="00F2184B">
            <w:pPr>
              <w:jc w:val="both"/>
              <w:rPr>
                <w:sz w:val="18"/>
              </w:rPr>
            </w:pPr>
            <w:r>
              <w:rPr>
                <w:sz w:val="18"/>
              </w:rPr>
              <w:t>9</w:t>
            </w:r>
          </w:p>
        </w:tc>
        <w:tc>
          <w:tcPr>
            <w:tcW w:w="658" w:type="dxa"/>
          </w:tcPr>
          <w:p w14:paraId="71BADFD4" w14:textId="77777777" w:rsidR="0044027F" w:rsidRDefault="0044027F" w:rsidP="00F2184B">
            <w:pPr>
              <w:jc w:val="both"/>
              <w:rPr>
                <w:sz w:val="18"/>
              </w:rPr>
            </w:pPr>
            <w:r>
              <w:rPr>
                <w:sz w:val="18"/>
              </w:rPr>
              <w:t>12</w:t>
            </w:r>
          </w:p>
        </w:tc>
        <w:tc>
          <w:tcPr>
            <w:tcW w:w="658" w:type="dxa"/>
          </w:tcPr>
          <w:p w14:paraId="2929C30D" w14:textId="77777777" w:rsidR="0044027F" w:rsidRDefault="0044027F" w:rsidP="00F2184B">
            <w:pPr>
              <w:jc w:val="both"/>
              <w:rPr>
                <w:sz w:val="18"/>
              </w:rPr>
            </w:pPr>
            <w:r>
              <w:rPr>
                <w:sz w:val="18"/>
              </w:rPr>
              <w:t>15</w:t>
            </w:r>
          </w:p>
        </w:tc>
        <w:tc>
          <w:tcPr>
            <w:tcW w:w="658" w:type="dxa"/>
          </w:tcPr>
          <w:p w14:paraId="422C8717" w14:textId="77777777" w:rsidR="0044027F" w:rsidRDefault="0044027F" w:rsidP="00F2184B">
            <w:pPr>
              <w:jc w:val="both"/>
              <w:rPr>
                <w:sz w:val="18"/>
              </w:rPr>
            </w:pPr>
            <w:r>
              <w:rPr>
                <w:sz w:val="18"/>
              </w:rPr>
              <w:t>18</w:t>
            </w:r>
          </w:p>
        </w:tc>
        <w:tc>
          <w:tcPr>
            <w:tcW w:w="658" w:type="dxa"/>
          </w:tcPr>
          <w:p w14:paraId="41474E21" w14:textId="77777777" w:rsidR="0044027F" w:rsidRDefault="0044027F" w:rsidP="00F2184B">
            <w:pPr>
              <w:jc w:val="both"/>
              <w:rPr>
                <w:sz w:val="18"/>
              </w:rPr>
            </w:pPr>
            <w:r>
              <w:rPr>
                <w:sz w:val="18"/>
              </w:rPr>
              <w:t>21</w:t>
            </w:r>
          </w:p>
        </w:tc>
        <w:tc>
          <w:tcPr>
            <w:tcW w:w="658" w:type="dxa"/>
          </w:tcPr>
          <w:p w14:paraId="678D1A7B" w14:textId="77777777" w:rsidR="0044027F" w:rsidRDefault="0044027F" w:rsidP="00F2184B">
            <w:pPr>
              <w:jc w:val="both"/>
              <w:rPr>
                <w:sz w:val="18"/>
              </w:rPr>
            </w:pPr>
            <w:r>
              <w:rPr>
                <w:sz w:val="18"/>
              </w:rPr>
              <w:t>24</w:t>
            </w:r>
          </w:p>
        </w:tc>
        <w:tc>
          <w:tcPr>
            <w:tcW w:w="658" w:type="dxa"/>
          </w:tcPr>
          <w:p w14:paraId="2B3DE05D" w14:textId="77777777" w:rsidR="0044027F" w:rsidRDefault="0044027F" w:rsidP="00F2184B">
            <w:pPr>
              <w:jc w:val="both"/>
              <w:rPr>
                <w:sz w:val="18"/>
              </w:rPr>
            </w:pPr>
            <w:r>
              <w:rPr>
                <w:sz w:val="18"/>
              </w:rPr>
              <w:t>27</w:t>
            </w:r>
          </w:p>
        </w:tc>
        <w:tc>
          <w:tcPr>
            <w:tcW w:w="658" w:type="dxa"/>
          </w:tcPr>
          <w:p w14:paraId="7FD5170A" w14:textId="77777777" w:rsidR="0044027F" w:rsidRDefault="0044027F" w:rsidP="00F2184B">
            <w:pPr>
              <w:jc w:val="both"/>
              <w:rPr>
                <w:sz w:val="18"/>
              </w:rPr>
            </w:pPr>
            <w:r>
              <w:rPr>
                <w:sz w:val="18"/>
              </w:rPr>
              <w:t>30</w:t>
            </w:r>
          </w:p>
        </w:tc>
        <w:tc>
          <w:tcPr>
            <w:tcW w:w="658" w:type="dxa"/>
          </w:tcPr>
          <w:p w14:paraId="2CE1D0DF" w14:textId="77777777" w:rsidR="0044027F" w:rsidRDefault="0044027F" w:rsidP="00F2184B">
            <w:pPr>
              <w:jc w:val="both"/>
              <w:rPr>
                <w:sz w:val="18"/>
              </w:rPr>
            </w:pPr>
            <w:r>
              <w:rPr>
                <w:sz w:val="18"/>
              </w:rPr>
              <w:t>33</w:t>
            </w:r>
          </w:p>
        </w:tc>
        <w:tc>
          <w:tcPr>
            <w:tcW w:w="658" w:type="dxa"/>
          </w:tcPr>
          <w:p w14:paraId="6E16C6C3" w14:textId="77777777" w:rsidR="0044027F" w:rsidRDefault="0044027F" w:rsidP="00F2184B">
            <w:pPr>
              <w:jc w:val="both"/>
              <w:rPr>
                <w:sz w:val="18"/>
              </w:rPr>
            </w:pPr>
            <w:r>
              <w:rPr>
                <w:sz w:val="18"/>
              </w:rPr>
              <w:t>36</w:t>
            </w:r>
          </w:p>
        </w:tc>
        <w:tc>
          <w:tcPr>
            <w:tcW w:w="658" w:type="dxa"/>
          </w:tcPr>
          <w:p w14:paraId="7AD4192D" w14:textId="77777777" w:rsidR="0044027F" w:rsidRDefault="0044027F" w:rsidP="00F2184B">
            <w:pPr>
              <w:jc w:val="both"/>
              <w:rPr>
                <w:sz w:val="18"/>
              </w:rPr>
            </w:pPr>
            <w:r>
              <w:rPr>
                <w:sz w:val="18"/>
              </w:rPr>
              <w:t>39</w:t>
            </w:r>
          </w:p>
        </w:tc>
        <w:tc>
          <w:tcPr>
            <w:tcW w:w="658" w:type="dxa"/>
          </w:tcPr>
          <w:p w14:paraId="35D6DABE" w14:textId="77777777" w:rsidR="0044027F" w:rsidRDefault="0044027F" w:rsidP="00F2184B">
            <w:pPr>
              <w:jc w:val="both"/>
              <w:rPr>
                <w:sz w:val="18"/>
              </w:rPr>
            </w:pPr>
            <w:r>
              <w:rPr>
                <w:sz w:val="18"/>
              </w:rPr>
              <w:t>42</w:t>
            </w:r>
          </w:p>
        </w:tc>
        <w:tc>
          <w:tcPr>
            <w:tcW w:w="658" w:type="dxa"/>
          </w:tcPr>
          <w:p w14:paraId="0E928D8F" w14:textId="77777777" w:rsidR="0044027F" w:rsidRDefault="0044027F" w:rsidP="00F2184B">
            <w:pPr>
              <w:jc w:val="both"/>
              <w:rPr>
                <w:sz w:val="18"/>
              </w:rPr>
            </w:pPr>
            <w:r>
              <w:rPr>
                <w:sz w:val="18"/>
              </w:rPr>
              <w:t>45</w:t>
            </w:r>
          </w:p>
        </w:tc>
        <w:tc>
          <w:tcPr>
            <w:tcW w:w="658" w:type="dxa"/>
          </w:tcPr>
          <w:p w14:paraId="274D54F5" w14:textId="77777777" w:rsidR="0044027F" w:rsidRDefault="0044027F" w:rsidP="00F2184B">
            <w:pPr>
              <w:jc w:val="both"/>
              <w:rPr>
                <w:sz w:val="18"/>
              </w:rPr>
            </w:pPr>
            <w:r>
              <w:rPr>
                <w:sz w:val="18"/>
              </w:rPr>
              <w:t>48</w:t>
            </w:r>
          </w:p>
        </w:tc>
        <w:tc>
          <w:tcPr>
            <w:tcW w:w="658" w:type="dxa"/>
          </w:tcPr>
          <w:p w14:paraId="5CC102B5" w14:textId="77777777" w:rsidR="0044027F" w:rsidRDefault="0044027F" w:rsidP="00F2184B">
            <w:pPr>
              <w:jc w:val="both"/>
              <w:rPr>
                <w:sz w:val="18"/>
              </w:rPr>
            </w:pPr>
            <w:r>
              <w:rPr>
                <w:sz w:val="18"/>
              </w:rPr>
              <w:t>51</w:t>
            </w:r>
          </w:p>
        </w:tc>
        <w:tc>
          <w:tcPr>
            <w:tcW w:w="658" w:type="dxa"/>
          </w:tcPr>
          <w:p w14:paraId="7391D36F" w14:textId="77777777" w:rsidR="0044027F" w:rsidRDefault="0044027F" w:rsidP="00F2184B">
            <w:pPr>
              <w:jc w:val="both"/>
              <w:rPr>
                <w:sz w:val="18"/>
              </w:rPr>
            </w:pPr>
            <w:r>
              <w:rPr>
                <w:sz w:val="18"/>
              </w:rPr>
              <w:t>54</w:t>
            </w:r>
          </w:p>
        </w:tc>
        <w:tc>
          <w:tcPr>
            <w:tcW w:w="658" w:type="dxa"/>
          </w:tcPr>
          <w:p w14:paraId="3C6948ED" w14:textId="77777777" w:rsidR="0044027F" w:rsidRDefault="0044027F" w:rsidP="00F2184B">
            <w:pPr>
              <w:jc w:val="both"/>
              <w:rPr>
                <w:sz w:val="18"/>
              </w:rPr>
            </w:pPr>
            <w:r>
              <w:rPr>
                <w:sz w:val="18"/>
              </w:rPr>
              <w:t>56</w:t>
            </w:r>
          </w:p>
        </w:tc>
        <w:tc>
          <w:tcPr>
            <w:tcW w:w="658" w:type="dxa"/>
          </w:tcPr>
          <w:p w14:paraId="2E1F92D3" w14:textId="77777777" w:rsidR="0044027F" w:rsidRDefault="0044027F" w:rsidP="00F2184B">
            <w:pPr>
              <w:jc w:val="both"/>
              <w:rPr>
                <w:sz w:val="18"/>
              </w:rPr>
            </w:pPr>
            <w:r>
              <w:rPr>
                <w:sz w:val="18"/>
              </w:rPr>
              <w:t>58</w:t>
            </w:r>
          </w:p>
        </w:tc>
      </w:tr>
      <w:tr w:rsidR="0044027F" w14:paraId="203C9FBC" w14:textId="77777777">
        <w:trPr>
          <w:jc w:val="center"/>
        </w:trPr>
        <w:tc>
          <w:tcPr>
            <w:tcW w:w="658" w:type="dxa"/>
            <w:shd w:val="clear" w:color="auto" w:fill="000000"/>
          </w:tcPr>
          <w:p w14:paraId="07D60B82" w14:textId="77777777" w:rsidR="0044027F" w:rsidRDefault="0044027F" w:rsidP="00F2184B">
            <w:pPr>
              <w:jc w:val="both"/>
              <w:rPr>
                <w:b/>
                <w:sz w:val="18"/>
              </w:rPr>
            </w:pPr>
            <w:r>
              <w:rPr>
                <w:b/>
                <w:sz w:val="18"/>
              </w:rPr>
              <w:t>60</w:t>
            </w:r>
          </w:p>
        </w:tc>
        <w:tc>
          <w:tcPr>
            <w:tcW w:w="658" w:type="dxa"/>
          </w:tcPr>
          <w:p w14:paraId="39843C2A" w14:textId="77777777" w:rsidR="0044027F" w:rsidRDefault="0044027F" w:rsidP="00F2184B">
            <w:pPr>
              <w:jc w:val="both"/>
              <w:rPr>
                <w:sz w:val="18"/>
              </w:rPr>
            </w:pPr>
            <w:r>
              <w:rPr>
                <w:sz w:val="18"/>
              </w:rPr>
              <w:t>6</w:t>
            </w:r>
          </w:p>
        </w:tc>
        <w:tc>
          <w:tcPr>
            <w:tcW w:w="658" w:type="dxa"/>
          </w:tcPr>
          <w:p w14:paraId="2104EB1B" w14:textId="77777777" w:rsidR="0044027F" w:rsidRDefault="0044027F" w:rsidP="00F2184B">
            <w:pPr>
              <w:jc w:val="both"/>
              <w:rPr>
                <w:sz w:val="18"/>
              </w:rPr>
            </w:pPr>
            <w:r>
              <w:rPr>
                <w:sz w:val="18"/>
              </w:rPr>
              <w:t>9</w:t>
            </w:r>
          </w:p>
        </w:tc>
        <w:tc>
          <w:tcPr>
            <w:tcW w:w="658" w:type="dxa"/>
          </w:tcPr>
          <w:p w14:paraId="54BC2819" w14:textId="77777777" w:rsidR="0044027F" w:rsidRDefault="0044027F" w:rsidP="00F2184B">
            <w:pPr>
              <w:jc w:val="both"/>
              <w:rPr>
                <w:sz w:val="18"/>
              </w:rPr>
            </w:pPr>
            <w:r>
              <w:rPr>
                <w:sz w:val="18"/>
              </w:rPr>
              <w:t>12</w:t>
            </w:r>
          </w:p>
        </w:tc>
        <w:tc>
          <w:tcPr>
            <w:tcW w:w="658" w:type="dxa"/>
          </w:tcPr>
          <w:p w14:paraId="515B3740" w14:textId="77777777" w:rsidR="0044027F" w:rsidRDefault="0044027F" w:rsidP="00F2184B">
            <w:pPr>
              <w:jc w:val="both"/>
              <w:rPr>
                <w:sz w:val="18"/>
              </w:rPr>
            </w:pPr>
            <w:r>
              <w:rPr>
                <w:sz w:val="18"/>
              </w:rPr>
              <w:t>15</w:t>
            </w:r>
          </w:p>
        </w:tc>
        <w:tc>
          <w:tcPr>
            <w:tcW w:w="658" w:type="dxa"/>
          </w:tcPr>
          <w:p w14:paraId="336368DE" w14:textId="77777777" w:rsidR="0044027F" w:rsidRDefault="0044027F" w:rsidP="00F2184B">
            <w:pPr>
              <w:jc w:val="both"/>
              <w:rPr>
                <w:sz w:val="18"/>
              </w:rPr>
            </w:pPr>
            <w:r>
              <w:rPr>
                <w:sz w:val="18"/>
              </w:rPr>
              <w:t>18</w:t>
            </w:r>
          </w:p>
        </w:tc>
        <w:tc>
          <w:tcPr>
            <w:tcW w:w="658" w:type="dxa"/>
          </w:tcPr>
          <w:p w14:paraId="07BAE598" w14:textId="77777777" w:rsidR="0044027F" w:rsidRDefault="0044027F" w:rsidP="00F2184B">
            <w:pPr>
              <w:jc w:val="both"/>
              <w:rPr>
                <w:sz w:val="18"/>
              </w:rPr>
            </w:pPr>
            <w:r>
              <w:rPr>
                <w:sz w:val="18"/>
              </w:rPr>
              <w:t>21</w:t>
            </w:r>
          </w:p>
        </w:tc>
        <w:tc>
          <w:tcPr>
            <w:tcW w:w="658" w:type="dxa"/>
          </w:tcPr>
          <w:p w14:paraId="28069CA3" w14:textId="77777777" w:rsidR="0044027F" w:rsidRDefault="0044027F" w:rsidP="00F2184B">
            <w:pPr>
              <w:jc w:val="both"/>
              <w:rPr>
                <w:sz w:val="18"/>
              </w:rPr>
            </w:pPr>
            <w:r>
              <w:rPr>
                <w:sz w:val="18"/>
              </w:rPr>
              <w:t>24</w:t>
            </w:r>
          </w:p>
        </w:tc>
        <w:tc>
          <w:tcPr>
            <w:tcW w:w="658" w:type="dxa"/>
          </w:tcPr>
          <w:p w14:paraId="20B3D755" w14:textId="77777777" w:rsidR="0044027F" w:rsidRDefault="0044027F" w:rsidP="00F2184B">
            <w:pPr>
              <w:jc w:val="both"/>
              <w:rPr>
                <w:sz w:val="18"/>
              </w:rPr>
            </w:pPr>
            <w:r>
              <w:rPr>
                <w:sz w:val="18"/>
              </w:rPr>
              <w:t>27</w:t>
            </w:r>
          </w:p>
        </w:tc>
        <w:tc>
          <w:tcPr>
            <w:tcW w:w="658" w:type="dxa"/>
          </w:tcPr>
          <w:p w14:paraId="2E58A19C" w14:textId="77777777" w:rsidR="0044027F" w:rsidRDefault="0044027F" w:rsidP="00F2184B">
            <w:pPr>
              <w:jc w:val="both"/>
              <w:rPr>
                <w:sz w:val="18"/>
              </w:rPr>
            </w:pPr>
            <w:r>
              <w:rPr>
                <w:sz w:val="18"/>
              </w:rPr>
              <w:t>30</w:t>
            </w:r>
          </w:p>
        </w:tc>
        <w:tc>
          <w:tcPr>
            <w:tcW w:w="658" w:type="dxa"/>
          </w:tcPr>
          <w:p w14:paraId="193CAD53" w14:textId="77777777" w:rsidR="0044027F" w:rsidRDefault="0044027F" w:rsidP="00F2184B">
            <w:pPr>
              <w:jc w:val="both"/>
              <w:rPr>
                <w:sz w:val="18"/>
              </w:rPr>
            </w:pPr>
            <w:r>
              <w:rPr>
                <w:sz w:val="18"/>
              </w:rPr>
              <w:t>33</w:t>
            </w:r>
          </w:p>
        </w:tc>
        <w:tc>
          <w:tcPr>
            <w:tcW w:w="658" w:type="dxa"/>
          </w:tcPr>
          <w:p w14:paraId="47D1FFDA" w14:textId="77777777" w:rsidR="0044027F" w:rsidRDefault="0044027F" w:rsidP="00F2184B">
            <w:pPr>
              <w:jc w:val="both"/>
              <w:rPr>
                <w:sz w:val="18"/>
              </w:rPr>
            </w:pPr>
            <w:r>
              <w:rPr>
                <w:sz w:val="18"/>
              </w:rPr>
              <w:t>36</w:t>
            </w:r>
          </w:p>
        </w:tc>
        <w:tc>
          <w:tcPr>
            <w:tcW w:w="658" w:type="dxa"/>
          </w:tcPr>
          <w:p w14:paraId="5E511899" w14:textId="77777777" w:rsidR="0044027F" w:rsidRDefault="0044027F" w:rsidP="00F2184B">
            <w:pPr>
              <w:jc w:val="both"/>
              <w:rPr>
                <w:sz w:val="18"/>
              </w:rPr>
            </w:pPr>
            <w:r>
              <w:rPr>
                <w:sz w:val="18"/>
              </w:rPr>
              <w:t>39</w:t>
            </w:r>
          </w:p>
        </w:tc>
        <w:tc>
          <w:tcPr>
            <w:tcW w:w="658" w:type="dxa"/>
          </w:tcPr>
          <w:p w14:paraId="68298D95" w14:textId="77777777" w:rsidR="0044027F" w:rsidRDefault="0044027F" w:rsidP="00F2184B">
            <w:pPr>
              <w:jc w:val="both"/>
              <w:rPr>
                <w:sz w:val="18"/>
              </w:rPr>
            </w:pPr>
            <w:r>
              <w:rPr>
                <w:sz w:val="18"/>
              </w:rPr>
              <w:t>42</w:t>
            </w:r>
          </w:p>
        </w:tc>
        <w:tc>
          <w:tcPr>
            <w:tcW w:w="658" w:type="dxa"/>
          </w:tcPr>
          <w:p w14:paraId="1D296B77" w14:textId="77777777" w:rsidR="0044027F" w:rsidRDefault="0044027F" w:rsidP="00F2184B">
            <w:pPr>
              <w:jc w:val="both"/>
              <w:rPr>
                <w:sz w:val="18"/>
              </w:rPr>
            </w:pPr>
            <w:r>
              <w:rPr>
                <w:sz w:val="18"/>
              </w:rPr>
              <w:t>45</w:t>
            </w:r>
          </w:p>
        </w:tc>
        <w:tc>
          <w:tcPr>
            <w:tcW w:w="658" w:type="dxa"/>
          </w:tcPr>
          <w:p w14:paraId="590C8201" w14:textId="77777777" w:rsidR="0044027F" w:rsidRDefault="0044027F" w:rsidP="00F2184B">
            <w:pPr>
              <w:jc w:val="both"/>
              <w:rPr>
                <w:sz w:val="18"/>
              </w:rPr>
            </w:pPr>
            <w:r>
              <w:rPr>
                <w:sz w:val="18"/>
              </w:rPr>
              <w:t>48</w:t>
            </w:r>
          </w:p>
        </w:tc>
        <w:tc>
          <w:tcPr>
            <w:tcW w:w="658" w:type="dxa"/>
          </w:tcPr>
          <w:p w14:paraId="4FE44F08" w14:textId="77777777" w:rsidR="0044027F" w:rsidRDefault="0044027F" w:rsidP="00F2184B">
            <w:pPr>
              <w:jc w:val="both"/>
              <w:rPr>
                <w:sz w:val="18"/>
              </w:rPr>
            </w:pPr>
            <w:r>
              <w:rPr>
                <w:sz w:val="18"/>
              </w:rPr>
              <w:t>51</w:t>
            </w:r>
          </w:p>
        </w:tc>
        <w:tc>
          <w:tcPr>
            <w:tcW w:w="658" w:type="dxa"/>
          </w:tcPr>
          <w:p w14:paraId="04B8CA9D" w14:textId="77777777" w:rsidR="0044027F" w:rsidRDefault="0044027F" w:rsidP="00F2184B">
            <w:pPr>
              <w:jc w:val="both"/>
              <w:rPr>
                <w:sz w:val="18"/>
              </w:rPr>
            </w:pPr>
            <w:r>
              <w:rPr>
                <w:sz w:val="18"/>
              </w:rPr>
              <w:t>54</w:t>
            </w:r>
          </w:p>
        </w:tc>
        <w:tc>
          <w:tcPr>
            <w:tcW w:w="658" w:type="dxa"/>
          </w:tcPr>
          <w:p w14:paraId="4041A14E" w14:textId="77777777" w:rsidR="0044027F" w:rsidRDefault="0044027F" w:rsidP="00F2184B">
            <w:pPr>
              <w:jc w:val="both"/>
              <w:rPr>
                <w:sz w:val="18"/>
              </w:rPr>
            </w:pPr>
            <w:r>
              <w:rPr>
                <w:sz w:val="18"/>
              </w:rPr>
              <w:t>57</w:t>
            </w:r>
          </w:p>
        </w:tc>
        <w:tc>
          <w:tcPr>
            <w:tcW w:w="658" w:type="dxa"/>
          </w:tcPr>
          <w:p w14:paraId="30D616FC" w14:textId="77777777" w:rsidR="0044027F" w:rsidRDefault="0044027F" w:rsidP="00F2184B">
            <w:pPr>
              <w:jc w:val="both"/>
              <w:rPr>
                <w:sz w:val="18"/>
              </w:rPr>
            </w:pPr>
            <w:r>
              <w:rPr>
                <w:sz w:val="18"/>
              </w:rPr>
              <w:t>59</w:t>
            </w:r>
          </w:p>
        </w:tc>
      </w:tr>
      <w:tr w:rsidR="0044027F" w14:paraId="79D4FF93" w14:textId="77777777">
        <w:trPr>
          <w:jc w:val="center"/>
        </w:trPr>
        <w:tc>
          <w:tcPr>
            <w:tcW w:w="658" w:type="dxa"/>
            <w:shd w:val="clear" w:color="auto" w:fill="000000"/>
          </w:tcPr>
          <w:p w14:paraId="50C8AF23" w14:textId="77777777" w:rsidR="0044027F" w:rsidRDefault="0044027F" w:rsidP="00F2184B">
            <w:pPr>
              <w:jc w:val="both"/>
              <w:rPr>
                <w:b/>
                <w:sz w:val="18"/>
              </w:rPr>
            </w:pPr>
            <w:r>
              <w:rPr>
                <w:b/>
                <w:sz w:val="18"/>
              </w:rPr>
              <w:t xml:space="preserve">61 </w:t>
            </w:r>
          </w:p>
        </w:tc>
        <w:tc>
          <w:tcPr>
            <w:tcW w:w="658" w:type="dxa"/>
          </w:tcPr>
          <w:p w14:paraId="3DF3A243" w14:textId="77777777" w:rsidR="0044027F" w:rsidRDefault="0044027F" w:rsidP="00F2184B">
            <w:pPr>
              <w:jc w:val="both"/>
              <w:rPr>
                <w:sz w:val="18"/>
              </w:rPr>
            </w:pPr>
            <w:r>
              <w:rPr>
                <w:sz w:val="18"/>
              </w:rPr>
              <w:t>6</w:t>
            </w:r>
          </w:p>
        </w:tc>
        <w:tc>
          <w:tcPr>
            <w:tcW w:w="658" w:type="dxa"/>
          </w:tcPr>
          <w:p w14:paraId="46A4C84B" w14:textId="77777777" w:rsidR="0044027F" w:rsidRDefault="0044027F" w:rsidP="00F2184B">
            <w:pPr>
              <w:jc w:val="both"/>
              <w:rPr>
                <w:sz w:val="18"/>
              </w:rPr>
            </w:pPr>
            <w:r>
              <w:rPr>
                <w:sz w:val="18"/>
              </w:rPr>
              <w:t>9</w:t>
            </w:r>
          </w:p>
        </w:tc>
        <w:tc>
          <w:tcPr>
            <w:tcW w:w="658" w:type="dxa"/>
          </w:tcPr>
          <w:p w14:paraId="3AA4CAED" w14:textId="77777777" w:rsidR="0044027F" w:rsidRDefault="0044027F" w:rsidP="00F2184B">
            <w:pPr>
              <w:jc w:val="both"/>
              <w:rPr>
                <w:sz w:val="18"/>
              </w:rPr>
            </w:pPr>
            <w:r>
              <w:rPr>
                <w:sz w:val="18"/>
              </w:rPr>
              <w:t>12</w:t>
            </w:r>
          </w:p>
        </w:tc>
        <w:tc>
          <w:tcPr>
            <w:tcW w:w="658" w:type="dxa"/>
          </w:tcPr>
          <w:p w14:paraId="5F09AC3B" w14:textId="77777777" w:rsidR="0044027F" w:rsidRDefault="0044027F" w:rsidP="00F2184B">
            <w:pPr>
              <w:jc w:val="both"/>
              <w:rPr>
                <w:sz w:val="18"/>
              </w:rPr>
            </w:pPr>
            <w:r>
              <w:rPr>
                <w:sz w:val="18"/>
              </w:rPr>
              <w:t>15</w:t>
            </w:r>
          </w:p>
        </w:tc>
        <w:tc>
          <w:tcPr>
            <w:tcW w:w="658" w:type="dxa"/>
          </w:tcPr>
          <w:p w14:paraId="11212DE0" w14:textId="77777777" w:rsidR="0044027F" w:rsidRDefault="0044027F" w:rsidP="00F2184B">
            <w:pPr>
              <w:jc w:val="both"/>
              <w:rPr>
                <w:sz w:val="18"/>
              </w:rPr>
            </w:pPr>
            <w:r>
              <w:rPr>
                <w:sz w:val="18"/>
              </w:rPr>
              <w:t>18</w:t>
            </w:r>
          </w:p>
        </w:tc>
        <w:tc>
          <w:tcPr>
            <w:tcW w:w="658" w:type="dxa"/>
          </w:tcPr>
          <w:p w14:paraId="40E9A711" w14:textId="77777777" w:rsidR="0044027F" w:rsidRDefault="0044027F" w:rsidP="00F2184B">
            <w:pPr>
              <w:jc w:val="both"/>
              <w:rPr>
                <w:sz w:val="18"/>
              </w:rPr>
            </w:pPr>
            <w:r>
              <w:rPr>
                <w:sz w:val="18"/>
              </w:rPr>
              <w:t>21</w:t>
            </w:r>
          </w:p>
        </w:tc>
        <w:tc>
          <w:tcPr>
            <w:tcW w:w="658" w:type="dxa"/>
          </w:tcPr>
          <w:p w14:paraId="5EBB15F5" w14:textId="77777777" w:rsidR="0044027F" w:rsidRDefault="0044027F" w:rsidP="00F2184B">
            <w:pPr>
              <w:jc w:val="both"/>
              <w:rPr>
                <w:sz w:val="18"/>
              </w:rPr>
            </w:pPr>
            <w:r>
              <w:rPr>
                <w:sz w:val="18"/>
              </w:rPr>
              <w:t>24</w:t>
            </w:r>
          </w:p>
        </w:tc>
        <w:tc>
          <w:tcPr>
            <w:tcW w:w="658" w:type="dxa"/>
          </w:tcPr>
          <w:p w14:paraId="4A464F97" w14:textId="77777777" w:rsidR="0044027F" w:rsidRDefault="0044027F" w:rsidP="00F2184B">
            <w:pPr>
              <w:jc w:val="both"/>
              <w:rPr>
                <w:sz w:val="18"/>
              </w:rPr>
            </w:pPr>
            <w:r>
              <w:rPr>
                <w:sz w:val="18"/>
              </w:rPr>
              <w:t>27</w:t>
            </w:r>
          </w:p>
        </w:tc>
        <w:tc>
          <w:tcPr>
            <w:tcW w:w="658" w:type="dxa"/>
          </w:tcPr>
          <w:p w14:paraId="066829CD" w14:textId="77777777" w:rsidR="0044027F" w:rsidRDefault="0044027F" w:rsidP="00F2184B">
            <w:pPr>
              <w:jc w:val="both"/>
              <w:rPr>
                <w:sz w:val="18"/>
              </w:rPr>
            </w:pPr>
            <w:r>
              <w:rPr>
                <w:sz w:val="18"/>
              </w:rPr>
              <w:t>30</w:t>
            </w:r>
          </w:p>
        </w:tc>
        <w:tc>
          <w:tcPr>
            <w:tcW w:w="658" w:type="dxa"/>
          </w:tcPr>
          <w:p w14:paraId="65185E0F" w14:textId="77777777" w:rsidR="0044027F" w:rsidRDefault="0044027F" w:rsidP="00F2184B">
            <w:pPr>
              <w:jc w:val="both"/>
              <w:rPr>
                <w:sz w:val="18"/>
              </w:rPr>
            </w:pPr>
            <w:r>
              <w:rPr>
                <w:sz w:val="18"/>
              </w:rPr>
              <w:t>33</w:t>
            </w:r>
          </w:p>
        </w:tc>
        <w:tc>
          <w:tcPr>
            <w:tcW w:w="658" w:type="dxa"/>
          </w:tcPr>
          <w:p w14:paraId="72DD5550" w14:textId="77777777" w:rsidR="0044027F" w:rsidRDefault="0044027F" w:rsidP="00F2184B">
            <w:pPr>
              <w:jc w:val="both"/>
              <w:rPr>
                <w:sz w:val="18"/>
              </w:rPr>
            </w:pPr>
            <w:r>
              <w:rPr>
                <w:sz w:val="18"/>
              </w:rPr>
              <w:t>36</w:t>
            </w:r>
          </w:p>
        </w:tc>
        <w:tc>
          <w:tcPr>
            <w:tcW w:w="658" w:type="dxa"/>
          </w:tcPr>
          <w:p w14:paraId="301EE589" w14:textId="77777777" w:rsidR="0044027F" w:rsidRDefault="0044027F" w:rsidP="00F2184B">
            <w:pPr>
              <w:jc w:val="both"/>
              <w:rPr>
                <w:sz w:val="18"/>
              </w:rPr>
            </w:pPr>
            <w:r>
              <w:rPr>
                <w:sz w:val="18"/>
              </w:rPr>
              <w:t>39</w:t>
            </w:r>
          </w:p>
        </w:tc>
        <w:tc>
          <w:tcPr>
            <w:tcW w:w="658" w:type="dxa"/>
          </w:tcPr>
          <w:p w14:paraId="2C587BD5" w14:textId="77777777" w:rsidR="0044027F" w:rsidRDefault="0044027F" w:rsidP="00F2184B">
            <w:pPr>
              <w:jc w:val="both"/>
              <w:rPr>
                <w:sz w:val="18"/>
              </w:rPr>
            </w:pPr>
            <w:r>
              <w:rPr>
                <w:sz w:val="18"/>
              </w:rPr>
              <w:t>42</w:t>
            </w:r>
          </w:p>
        </w:tc>
        <w:tc>
          <w:tcPr>
            <w:tcW w:w="658" w:type="dxa"/>
          </w:tcPr>
          <w:p w14:paraId="599363A8" w14:textId="77777777" w:rsidR="0044027F" w:rsidRDefault="0044027F" w:rsidP="00F2184B">
            <w:pPr>
              <w:jc w:val="both"/>
              <w:rPr>
                <w:sz w:val="18"/>
              </w:rPr>
            </w:pPr>
            <w:r>
              <w:rPr>
                <w:sz w:val="18"/>
              </w:rPr>
              <w:t>45</w:t>
            </w:r>
          </w:p>
        </w:tc>
        <w:tc>
          <w:tcPr>
            <w:tcW w:w="658" w:type="dxa"/>
          </w:tcPr>
          <w:p w14:paraId="0663169A" w14:textId="77777777" w:rsidR="0044027F" w:rsidRDefault="0044027F" w:rsidP="00F2184B">
            <w:pPr>
              <w:jc w:val="both"/>
              <w:rPr>
                <w:sz w:val="18"/>
              </w:rPr>
            </w:pPr>
            <w:r>
              <w:rPr>
                <w:sz w:val="18"/>
              </w:rPr>
              <w:t>48</w:t>
            </w:r>
          </w:p>
        </w:tc>
        <w:tc>
          <w:tcPr>
            <w:tcW w:w="658" w:type="dxa"/>
          </w:tcPr>
          <w:p w14:paraId="2266BB02" w14:textId="77777777" w:rsidR="0044027F" w:rsidRDefault="0044027F" w:rsidP="00F2184B">
            <w:pPr>
              <w:jc w:val="both"/>
              <w:rPr>
                <w:sz w:val="18"/>
              </w:rPr>
            </w:pPr>
            <w:r>
              <w:rPr>
                <w:sz w:val="18"/>
              </w:rPr>
              <w:t>51</w:t>
            </w:r>
          </w:p>
        </w:tc>
        <w:tc>
          <w:tcPr>
            <w:tcW w:w="658" w:type="dxa"/>
          </w:tcPr>
          <w:p w14:paraId="5A2103E2" w14:textId="77777777" w:rsidR="0044027F" w:rsidRDefault="0044027F" w:rsidP="00F2184B">
            <w:pPr>
              <w:jc w:val="both"/>
              <w:rPr>
                <w:sz w:val="18"/>
              </w:rPr>
            </w:pPr>
            <w:r>
              <w:rPr>
                <w:sz w:val="18"/>
              </w:rPr>
              <w:t>54</w:t>
            </w:r>
          </w:p>
        </w:tc>
        <w:tc>
          <w:tcPr>
            <w:tcW w:w="658" w:type="dxa"/>
          </w:tcPr>
          <w:p w14:paraId="3F9ECBDE" w14:textId="77777777" w:rsidR="0044027F" w:rsidRDefault="0044027F" w:rsidP="00F2184B">
            <w:pPr>
              <w:jc w:val="both"/>
              <w:rPr>
                <w:sz w:val="18"/>
              </w:rPr>
            </w:pPr>
            <w:r>
              <w:rPr>
                <w:sz w:val="18"/>
              </w:rPr>
              <w:t>57</w:t>
            </w:r>
          </w:p>
        </w:tc>
        <w:tc>
          <w:tcPr>
            <w:tcW w:w="658" w:type="dxa"/>
          </w:tcPr>
          <w:p w14:paraId="49FFEA86" w14:textId="77777777" w:rsidR="0044027F" w:rsidRDefault="0044027F" w:rsidP="00F2184B">
            <w:pPr>
              <w:jc w:val="both"/>
              <w:rPr>
                <w:sz w:val="18"/>
              </w:rPr>
            </w:pPr>
            <w:r>
              <w:rPr>
                <w:sz w:val="18"/>
              </w:rPr>
              <w:t>60</w:t>
            </w:r>
          </w:p>
        </w:tc>
      </w:tr>
      <w:tr w:rsidR="0044027F" w14:paraId="769DD7C8" w14:textId="77777777">
        <w:trPr>
          <w:jc w:val="center"/>
        </w:trPr>
        <w:tc>
          <w:tcPr>
            <w:tcW w:w="658" w:type="dxa"/>
            <w:shd w:val="clear" w:color="auto" w:fill="000000"/>
          </w:tcPr>
          <w:p w14:paraId="7B5DB5FE" w14:textId="77777777" w:rsidR="0044027F" w:rsidRDefault="0044027F" w:rsidP="00F2184B">
            <w:pPr>
              <w:jc w:val="both"/>
              <w:rPr>
                <w:b/>
                <w:sz w:val="18"/>
              </w:rPr>
            </w:pPr>
            <w:r>
              <w:rPr>
                <w:b/>
                <w:sz w:val="18"/>
              </w:rPr>
              <w:t>61+</w:t>
            </w:r>
          </w:p>
        </w:tc>
        <w:tc>
          <w:tcPr>
            <w:tcW w:w="658" w:type="dxa"/>
          </w:tcPr>
          <w:p w14:paraId="551BBA66" w14:textId="77777777" w:rsidR="0044027F" w:rsidRDefault="0044027F" w:rsidP="00F2184B">
            <w:pPr>
              <w:jc w:val="both"/>
              <w:rPr>
                <w:sz w:val="18"/>
              </w:rPr>
            </w:pPr>
            <w:r>
              <w:rPr>
                <w:sz w:val="18"/>
              </w:rPr>
              <w:t>6</w:t>
            </w:r>
          </w:p>
        </w:tc>
        <w:tc>
          <w:tcPr>
            <w:tcW w:w="658" w:type="dxa"/>
          </w:tcPr>
          <w:p w14:paraId="23CAAEE7" w14:textId="77777777" w:rsidR="0044027F" w:rsidRDefault="0044027F" w:rsidP="00F2184B">
            <w:pPr>
              <w:jc w:val="both"/>
              <w:rPr>
                <w:sz w:val="18"/>
              </w:rPr>
            </w:pPr>
            <w:r>
              <w:rPr>
                <w:sz w:val="18"/>
              </w:rPr>
              <w:t>9</w:t>
            </w:r>
          </w:p>
        </w:tc>
        <w:tc>
          <w:tcPr>
            <w:tcW w:w="658" w:type="dxa"/>
          </w:tcPr>
          <w:p w14:paraId="31A49136" w14:textId="77777777" w:rsidR="0044027F" w:rsidRDefault="0044027F" w:rsidP="00F2184B">
            <w:pPr>
              <w:jc w:val="both"/>
              <w:rPr>
                <w:sz w:val="18"/>
              </w:rPr>
            </w:pPr>
            <w:r>
              <w:rPr>
                <w:sz w:val="18"/>
              </w:rPr>
              <w:t>12</w:t>
            </w:r>
          </w:p>
        </w:tc>
        <w:tc>
          <w:tcPr>
            <w:tcW w:w="658" w:type="dxa"/>
          </w:tcPr>
          <w:p w14:paraId="11638E6D" w14:textId="77777777" w:rsidR="0044027F" w:rsidRDefault="0044027F" w:rsidP="00F2184B">
            <w:pPr>
              <w:jc w:val="both"/>
              <w:rPr>
                <w:sz w:val="18"/>
              </w:rPr>
            </w:pPr>
            <w:r>
              <w:rPr>
                <w:sz w:val="18"/>
              </w:rPr>
              <w:t>15</w:t>
            </w:r>
          </w:p>
        </w:tc>
        <w:tc>
          <w:tcPr>
            <w:tcW w:w="658" w:type="dxa"/>
          </w:tcPr>
          <w:p w14:paraId="335B9BDA" w14:textId="77777777" w:rsidR="0044027F" w:rsidRDefault="0044027F" w:rsidP="00F2184B">
            <w:pPr>
              <w:jc w:val="both"/>
              <w:rPr>
                <w:sz w:val="18"/>
              </w:rPr>
            </w:pPr>
            <w:r>
              <w:rPr>
                <w:sz w:val="18"/>
              </w:rPr>
              <w:t>18</w:t>
            </w:r>
          </w:p>
        </w:tc>
        <w:tc>
          <w:tcPr>
            <w:tcW w:w="658" w:type="dxa"/>
          </w:tcPr>
          <w:p w14:paraId="5C76D322" w14:textId="77777777" w:rsidR="0044027F" w:rsidRDefault="0044027F" w:rsidP="00F2184B">
            <w:pPr>
              <w:jc w:val="both"/>
              <w:rPr>
                <w:sz w:val="18"/>
              </w:rPr>
            </w:pPr>
            <w:r>
              <w:rPr>
                <w:sz w:val="18"/>
              </w:rPr>
              <w:t>21</w:t>
            </w:r>
          </w:p>
        </w:tc>
        <w:tc>
          <w:tcPr>
            <w:tcW w:w="658" w:type="dxa"/>
          </w:tcPr>
          <w:p w14:paraId="558EB07E" w14:textId="77777777" w:rsidR="0044027F" w:rsidRDefault="0044027F" w:rsidP="00F2184B">
            <w:pPr>
              <w:jc w:val="both"/>
              <w:rPr>
                <w:sz w:val="18"/>
              </w:rPr>
            </w:pPr>
            <w:r>
              <w:rPr>
                <w:sz w:val="18"/>
              </w:rPr>
              <w:t>24</w:t>
            </w:r>
          </w:p>
        </w:tc>
        <w:tc>
          <w:tcPr>
            <w:tcW w:w="658" w:type="dxa"/>
          </w:tcPr>
          <w:p w14:paraId="5E15B640" w14:textId="77777777" w:rsidR="0044027F" w:rsidRDefault="0044027F" w:rsidP="00F2184B">
            <w:pPr>
              <w:jc w:val="both"/>
              <w:rPr>
                <w:sz w:val="18"/>
              </w:rPr>
            </w:pPr>
            <w:r>
              <w:rPr>
                <w:sz w:val="18"/>
              </w:rPr>
              <w:t>27</w:t>
            </w:r>
          </w:p>
        </w:tc>
        <w:tc>
          <w:tcPr>
            <w:tcW w:w="658" w:type="dxa"/>
          </w:tcPr>
          <w:p w14:paraId="01FDA559" w14:textId="77777777" w:rsidR="0044027F" w:rsidRDefault="0044027F" w:rsidP="00F2184B">
            <w:pPr>
              <w:jc w:val="both"/>
              <w:rPr>
                <w:sz w:val="18"/>
              </w:rPr>
            </w:pPr>
            <w:r>
              <w:rPr>
                <w:sz w:val="18"/>
              </w:rPr>
              <w:t>30</w:t>
            </w:r>
          </w:p>
        </w:tc>
        <w:tc>
          <w:tcPr>
            <w:tcW w:w="658" w:type="dxa"/>
          </w:tcPr>
          <w:p w14:paraId="7ABCF09D" w14:textId="77777777" w:rsidR="0044027F" w:rsidRDefault="0044027F" w:rsidP="00F2184B">
            <w:pPr>
              <w:jc w:val="both"/>
              <w:rPr>
                <w:sz w:val="18"/>
              </w:rPr>
            </w:pPr>
            <w:r>
              <w:rPr>
                <w:sz w:val="18"/>
              </w:rPr>
              <w:t>33</w:t>
            </w:r>
          </w:p>
        </w:tc>
        <w:tc>
          <w:tcPr>
            <w:tcW w:w="658" w:type="dxa"/>
          </w:tcPr>
          <w:p w14:paraId="3D67BA76" w14:textId="77777777" w:rsidR="0044027F" w:rsidRDefault="0044027F" w:rsidP="00F2184B">
            <w:pPr>
              <w:jc w:val="both"/>
              <w:rPr>
                <w:sz w:val="18"/>
              </w:rPr>
            </w:pPr>
            <w:r>
              <w:rPr>
                <w:sz w:val="18"/>
              </w:rPr>
              <w:t>36</w:t>
            </w:r>
          </w:p>
        </w:tc>
        <w:tc>
          <w:tcPr>
            <w:tcW w:w="658" w:type="dxa"/>
          </w:tcPr>
          <w:p w14:paraId="4F692259" w14:textId="77777777" w:rsidR="0044027F" w:rsidRDefault="0044027F" w:rsidP="00F2184B">
            <w:pPr>
              <w:jc w:val="both"/>
              <w:rPr>
                <w:sz w:val="18"/>
              </w:rPr>
            </w:pPr>
            <w:r>
              <w:rPr>
                <w:sz w:val="18"/>
              </w:rPr>
              <w:t>39</w:t>
            </w:r>
          </w:p>
        </w:tc>
        <w:tc>
          <w:tcPr>
            <w:tcW w:w="658" w:type="dxa"/>
          </w:tcPr>
          <w:p w14:paraId="0F57963D" w14:textId="77777777" w:rsidR="0044027F" w:rsidRDefault="0044027F" w:rsidP="00F2184B">
            <w:pPr>
              <w:jc w:val="both"/>
              <w:rPr>
                <w:sz w:val="18"/>
              </w:rPr>
            </w:pPr>
            <w:r>
              <w:rPr>
                <w:sz w:val="18"/>
              </w:rPr>
              <w:t>42</w:t>
            </w:r>
          </w:p>
        </w:tc>
        <w:tc>
          <w:tcPr>
            <w:tcW w:w="658" w:type="dxa"/>
          </w:tcPr>
          <w:p w14:paraId="2E2B56D6" w14:textId="77777777" w:rsidR="0044027F" w:rsidRDefault="0044027F" w:rsidP="00F2184B">
            <w:pPr>
              <w:jc w:val="both"/>
              <w:rPr>
                <w:sz w:val="18"/>
              </w:rPr>
            </w:pPr>
            <w:r>
              <w:rPr>
                <w:sz w:val="18"/>
              </w:rPr>
              <w:t>45</w:t>
            </w:r>
          </w:p>
        </w:tc>
        <w:tc>
          <w:tcPr>
            <w:tcW w:w="658" w:type="dxa"/>
          </w:tcPr>
          <w:p w14:paraId="4FAF1DD1" w14:textId="77777777" w:rsidR="0044027F" w:rsidRDefault="0044027F" w:rsidP="00F2184B">
            <w:pPr>
              <w:jc w:val="both"/>
              <w:rPr>
                <w:sz w:val="18"/>
              </w:rPr>
            </w:pPr>
            <w:r>
              <w:rPr>
                <w:sz w:val="18"/>
              </w:rPr>
              <w:t>48</w:t>
            </w:r>
          </w:p>
        </w:tc>
        <w:tc>
          <w:tcPr>
            <w:tcW w:w="658" w:type="dxa"/>
          </w:tcPr>
          <w:p w14:paraId="0C17BF1C" w14:textId="77777777" w:rsidR="0044027F" w:rsidRDefault="0044027F" w:rsidP="00F2184B">
            <w:pPr>
              <w:jc w:val="both"/>
              <w:rPr>
                <w:sz w:val="18"/>
              </w:rPr>
            </w:pPr>
            <w:r>
              <w:rPr>
                <w:sz w:val="18"/>
              </w:rPr>
              <w:t>51</w:t>
            </w:r>
          </w:p>
        </w:tc>
        <w:tc>
          <w:tcPr>
            <w:tcW w:w="658" w:type="dxa"/>
          </w:tcPr>
          <w:p w14:paraId="060B4308" w14:textId="77777777" w:rsidR="0044027F" w:rsidRDefault="0044027F" w:rsidP="00F2184B">
            <w:pPr>
              <w:jc w:val="both"/>
              <w:rPr>
                <w:sz w:val="18"/>
              </w:rPr>
            </w:pPr>
            <w:r>
              <w:rPr>
                <w:sz w:val="18"/>
              </w:rPr>
              <w:t>54</w:t>
            </w:r>
          </w:p>
        </w:tc>
        <w:tc>
          <w:tcPr>
            <w:tcW w:w="658" w:type="dxa"/>
          </w:tcPr>
          <w:p w14:paraId="791743AC" w14:textId="77777777" w:rsidR="0044027F" w:rsidRDefault="0044027F" w:rsidP="00F2184B">
            <w:pPr>
              <w:jc w:val="both"/>
              <w:rPr>
                <w:sz w:val="18"/>
              </w:rPr>
            </w:pPr>
            <w:r>
              <w:rPr>
                <w:sz w:val="18"/>
              </w:rPr>
              <w:t>57</w:t>
            </w:r>
          </w:p>
        </w:tc>
        <w:tc>
          <w:tcPr>
            <w:tcW w:w="658" w:type="dxa"/>
          </w:tcPr>
          <w:p w14:paraId="0C8C1F6A" w14:textId="77777777" w:rsidR="0044027F" w:rsidRDefault="0044027F" w:rsidP="00F2184B">
            <w:pPr>
              <w:jc w:val="both"/>
              <w:rPr>
                <w:sz w:val="18"/>
              </w:rPr>
            </w:pPr>
            <w:r>
              <w:rPr>
                <w:sz w:val="18"/>
              </w:rPr>
              <w:t>60</w:t>
            </w:r>
          </w:p>
        </w:tc>
      </w:tr>
    </w:tbl>
    <w:p w14:paraId="206C0F4A" w14:textId="056BC306" w:rsidR="006A609E" w:rsidRDefault="006A609E" w:rsidP="00F2184B">
      <w:pPr>
        <w:jc w:val="both"/>
        <w:rPr>
          <w:szCs w:val="24"/>
        </w:rPr>
      </w:pPr>
    </w:p>
    <w:p w14:paraId="12256A37" w14:textId="77777777" w:rsidR="006A609E" w:rsidRDefault="006A609E">
      <w:pPr>
        <w:rPr>
          <w:szCs w:val="24"/>
        </w:rPr>
      </w:pPr>
      <w:r>
        <w:rPr>
          <w:szCs w:val="24"/>
        </w:rPr>
        <w:br w:type="page"/>
      </w:r>
    </w:p>
    <w:tbl>
      <w:tblPr>
        <w:tblW w:w="9210" w:type="dxa"/>
        <w:tblInd w:w="284" w:type="dxa"/>
        <w:tblLayout w:type="fixed"/>
        <w:tblCellMar>
          <w:left w:w="0" w:type="dxa"/>
          <w:right w:w="0" w:type="dxa"/>
        </w:tblCellMar>
        <w:tblLook w:val="04A0" w:firstRow="1" w:lastRow="0" w:firstColumn="1" w:lastColumn="0" w:noHBand="0" w:noVBand="1"/>
      </w:tblPr>
      <w:tblGrid>
        <w:gridCol w:w="978"/>
        <w:gridCol w:w="1848"/>
        <w:gridCol w:w="2235"/>
        <w:gridCol w:w="3012"/>
        <w:gridCol w:w="1137"/>
      </w:tblGrid>
      <w:tr w:rsidR="006A609E" w14:paraId="45B1BFA6" w14:textId="77777777" w:rsidTr="00343E36">
        <w:trPr>
          <w:trHeight w:val="714"/>
        </w:trPr>
        <w:tc>
          <w:tcPr>
            <w:tcW w:w="978" w:type="dxa"/>
            <w:tcBorders>
              <w:top w:val="single" w:sz="8" w:space="0" w:color="auto"/>
              <w:left w:val="single" w:sz="8" w:space="0" w:color="auto"/>
              <w:bottom w:val="single" w:sz="8" w:space="0" w:color="auto"/>
              <w:right w:val="single" w:sz="8" w:space="0" w:color="auto"/>
            </w:tcBorders>
            <w:shd w:val="clear" w:color="auto" w:fill="8EAADB"/>
            <w:tcMar>
              <w:top w:w="0" w:type="dxa"/>
              <w:left w:w="108" w:type="dxa"/>
              <w:bottom w:w="0" w:type="dxa"/>
              <w:right w:w="108" w:type="dxa"/>
            </w:tcMar>
            <w:hideMark/>
          </w:tcPr>
          <w:p w14:paraId="0DDCFE08" w14:textId="77777777" w:rsidR="006A609E" w:rsidRDefault="006A609E" w:rsidP="00343E36">
            <w:pPr>
              <w:pStyle w:val="NoSpacing"/>
              <w:spacing w:line="276" w:lineRule="auto"/>
              <w:rPr>
                <w:b/>
                <w:bCs/>
              </w:rPr>
            </w:pPr>
            <w:r>
              <w:rPr>
                <w:b/>
                <w:bCs/>
              </w:rPr>
              <w:t>Version</w:t>
            </w:r>
          </w:p>
        </w:tc>
        <w:tc>
          <w:tcPr>
            <w:tcW w:w="1848"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hideMark/>
          </w:tcPr>
          <w:p w14:paraId="720A2A35" w14:textId="77777777" w:rsidR="006A609E" w:rsidRDefault="006A609E" w:rsidP="00343E36">
            <w:pPr>
              <w:pStyle w:val="NoSpacing"/>
              <w:spacing w:line="276" w:lineRule="auto"/>
              <w:rPr>
                <w:b/>
                <w:bCs/>
              </w:rPr>
            </w:pPr>
            <w:r>
              <w:rPr>
                <w:b/>
                <w:bCs/>
              </w:rPr>
              <w:t xml:space="preserve">Version Status </w:t>
            </w:r>
          </w:p>
          <w:p w14:paraId="0B022107" w14:textId="77777777" w:rsidR="006A609E" w:rsidRDefault="006A609E" w:rsidP="00343E36">
            <w:pPr>
              <w:pStyle w:val="NoSpacing"/>
              <w:spacing w:line="276" w:lineRule="auto"/>
              <w:rPr>
                <w:b/>
                <w:bCs/>
                <w:i/>
                <w:iCs/>
              </w:rPr>
            </w:pPr>
          </w:p>
        </w:tc>
        <w:tc>
          <w:tcPr>
            <w:tcW w:w="2235"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hideMark/>
          </w:tcPr>
          <w:p w14:paraId="6BB9C110" w14:textId="77777777" w:rsidR="006A609E" w:rsidRDefault="006A609E" w:rsidP="00343E36">
            <w:pPr>
              <w:pStyle w:val="NoSpacing"/>
              <w:spacing w:line="276" w:lineRule="auto"/>
              <w:rPr>
                <w:b/>
                <w:bCs/>
              </w:rPr>
            </w:pPr>
            <w:r>
              <w:rPr>
                <w:b/>
                <w:bCs/>
              </w:rPr>
              <w:t>Date</w:t>
            </w:r>
          </w:p>
        </w:tc>
        <w:tc>
          <w:tcPr>
            <w:tcW w:w="3012"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hideMark/>
          </w:tcPr>
          <w:p w14:paraId="50307381" w14:textId="77777777" w:rsidR="006A609E" w:rsidRDefault="006A609E" w:rsidP="00343E36">
            <w:pPr>
              <w:pStyle w:val="NoSpacing"/>
              <w:spacing w:line="276" w:lineRule="auto"/>
              <w:rPr>
                <w:b/>
                <w:bCs/>
              </w:rPr>
            </w:pPr>
            <w:r>
              <w:rPr>
                <w:b/>
                <w:bCs/>
              </w:rPr>
              <w:t xml:space="preserve">Version Comment </w:t>
            </w:r>
          </w:p>
        </w:tc>
        <w:tc>
          <w:tcPr>
            <w:tcW w:w="1137"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hideMark/>
          </w:tcPr>
          <w:p w14:paraId="6DCBFCE5" w14:textId="77777777" w:rsidR="006A609E" w:rsidRDefault="006A609E" w:rsidP="00343E36">
            <w:pPr>
              <w:pStyle w:val="NoSpacing"/>
              <w:spacing w:line="276" w:lineRule="auto"/>
              <w:rPr>
                <w:b/>
                <w:bCs/>
              </w:rPr>
            </w:pPr>
            <w:r>
              <w:rPr>
                <w:b/>
                <w:bCs/>
              </w:rPr>
              <w:t>Version Author</w:t>
            </w:r>
          </w:p>
        </w:tc>
      </w:tr>
      <w:tr w:rsidR="006A609E" w14:paraId="21A4D3F7" w14:textId="77777777" w:rsidTr="00343E36">
        <w:trPr>
          <w:trHeight w:val="279"/>
        </w:trPr>
        <w:tc>
          <w:tcPr>
            <w:tcW w:w="9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1210DB" w14:textId="77777777" w:rsidR="006A609E" w:rsidRDefault="006A609E" w:rsidP="00343E36">
            <w:pPr>
              <w:pStyle w:val="NoSpacing"/>
              <w:spacing w:line="276" w:lineRule="auto"/>
            </w:pPr>
            <w:r>
              <w:t>V1.0</w:t>
            </w:r>
          </w:p>
          <w:p w14:paraId="031D7B54" w14:textId="77777777" w:rsidR="006A609E" w:rsidRDefault="006A609E" w:rsidP="00343E36">
            <w:pPr>
              <w:pStyle w:val="NoSpacing"/>
              <w:spacing w:line="276" w:lineRule="auto"/>
            </w:pPr>
          </w:p>
        </w:tc>
        <w:tc>
          <w:tcPr>
            <w:tcW w:w="1848" w:type="dxa"/>
            <w:tcBorders>
              <w:top w:val="nil"/>
              <w:left w:val="nil"/>
              <w:bottom w:val="single" w:sz="8" w:space="0" w:color="auto"/>
              <w:right w:val="single" w:sz="8" w:space="0" w:color="auto"/>
            </w:tcBorders>
            <w:tcMar>
              <w:top w:w="0" w:type="dxa"/>
              <w:left w:w="108" w:type="dxa"/>
              <w:bottom w:w="0" w:type="dxa"/>
              <w:right w:w="108" w:type="dxa"/>
            </w:tcMar>
          </w:tcPr>
          <w:p w14:paraId="1D10E9DC" w14:textId="77777777" w:rsidR="006A609E" w:rsidRDefault="006A609E" w:rsidP="00343E36">
            <w:pPr>
              <w:pStyle w:val="NoSpacing"/>
              <w:spacing w:line="276" w:lineRule="auto"/>
            </w:pPr>
            <w:r>
              <w:t>Final</w:t>
            </w:r>
          </w:p>
        </w:tc>
        <w:tc>
          <w:tcPr>
            <w:tcW w:w="2235" w:type="dxa"/>
            <w:tcBorders>
              <w:top w:val="nil"/>
              <w:left w:val="nil"/>
              <w:bottom w:val="single" w:sz="8" w:space="0" w:color="auto"/>
              <w:right w:val="single" w:sz="8" w:space="0" w:color="auto"/>
            </w:tcBorders>
            <w:tcMar>
              <w:top w:w="0" w:type="dxa"/>
              <w:left w:w="108" w:type="dxa"/>
              <w:bottom w:w="0" w:type="dxa"/>
              <w:right w:w="108" w:type="dxa"/>
            </w:tcMar>
          </w:tcPr>
          <w:p w14:paraId="2CE85413" w14:textId="2964A962" w:rsidR="006A609E" w:rsidRDefault="006A609E" w:rsidP="006A609E">
            <w:pPr>
              <w:pStyle w:val="NoSpacing"/>
              <w:spacing w:line="276" w:lineRule="auto"/>
            </w:pPr>
            <w:r>
              <w:t>November 2020</w:t>
            </w:r>
          </w:p>
        </w:tc>
        <w:tc>
          <w:tcPr>
            <w:tcW w:w="3012" w:type="dxa"/>
            <w:tcBorders>
              <w:top w:val="nil"/>
              <w:left w:val="nil"/>
              <w:bottom w:val="single" w:sz="8" w:space="0" w:color="auto"/>
              <w:right w:val="single" w:sz="8" w:space="0" w:color="auto"/>
            </w:tcBorders>
            <w:tcMar>
              <w:top w:w="0" w:type="dxa"/>
              <w:left w:w="108" w:type="dxa"/>
              <w:bottom w:w="0" w:type="dxa"/>
              <w:right w:w="108" w:type="dxa"/>
            </w:tcMar>
          </w:tcPr>
          <w:p w14:paraId="67EE1B64" w14:textId="15C2E993" w:rsidR="006A609E" w:rsidRDefault="006A609E" w:rsidP="00343E36">
            <w:pPr>
              <w:pStyle w:val="NoSpacing"/>
              <w:spacing w:line="276" w:lineRule="auto"/>
            </w:pPr>
          </w:p>
        </w:tc>
        <w:tc>
          <w:tcPr>
            <w:tcW w:w="1137" w:type="dxa"/>
            <w:tcBorders>
              <w:top w:val="nil"/>
              <w:left w:val="nil"/>
              <w:bottom w:val="single" w:sz="8" w:space="0" w:color="auto"/>
              <w:right w:val="single" w:sz="8" w:space="0" w:color="auto"/>
            </w:tcBorders>
            <w:tcMar>
              <w:top w:w="0" w:type="dxa"/>
              <w:left w:w="108" w:type="dxa"/>
              <w:bottom w:w="0" w:type="dxa"/>
              <w:right w:w="108" w:type="dxa"/>
            </w:tcMar>
          </w:tcPr>
          <w:p w14:paraId="349DB7E6" w14:textId="77777777" w:rsidR="006A609E" w:rsidRDefault="006A609E" w:rsidP="00343E36">
            <w:pPr>
              <w:pStyle w:val="NoSpacing"/>
              <w:spacing w:line="276" w:lineRule="auto"/>
            </w:pPr>
          </w:p>
        </w:tc>
      </w:tr>
      <w:tr w:rsidR="006A609E" w14:paraId="743755EC" w14:textId="77777777" w:rsidTr="00343E36">
        <w:trPr>
          <w:trHeight w:val="279"/>
        </w:trPr>
        <w:tc>
          <w:tcPr>
            <w:tcW w:w="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4634D" w14:textId="77777777" w:rsidR="006A609E" w:rsidRPr="0056112D" w:rsidRDefault="006A609E" w:rsidP="00343E36">
            <w:pPr>
              <w:pStyle w:val="NoSpacing"/>
              <w:spacing w:line="276" w:lineRule="auto"/>
              <w:rPr>
                <w:color w:val="000000"/>
              </w:rPr>
            </w:pPr>
            <w:r>
              <w:rPr>
                <w:color w:val="000000"/>
              </w:rPr>
              <w:t>V2.0</w:t>
            </w:r>
          </w:p>
        </w:tc>
        <w:tc>
          <w:tcPr>
            <w:tcW w:w="1848" w:type="dxa"/>
            <w:tcBorders>
              <w:top w:val="nil"/>
              <w:left w:val="nil"/>
              <w:bottom w:val="single" w:sz="8" w:space="0" w:color="auto"/>
              <w:right w:val="single" w:sz="8" w:space="0" w:color="auto"/>
            </w:tcBorders>
            <w:tcMar>
              <w:top w:w="0" w:type="dxa"/>
              <w:left w:w="108" w:type="dxa"/>
              <w:bottom w:w="0" w:type="dxa"/>
              <w:right w:w="108" w:type="dxa"/>
            </w:tcMar>
          </w:tcPr>
          <w:p w14:paraId="65426021" w14:textId="77777777" w:rsidR="006A609E" w:rsidRPr="0056112D" w:rsidRDefault="006A609E" w:rsidP="00343E36">
            <w:pPr>
              <w:pStyle w:val="NoSpacing"/>
              <w:spacing w:line="276" w:lineRule="auto"/>
              <w:rPr>
                <w:color w:val="000000"/>
              </w:rPr>
            </w:pPr>
            <w:r>
              <w:rPr>
                <w:color w:val="000000"/>
              </w:rPr>
              <w:t>Review</w:t>
            </w:r>
          </w:p>
        </w:tc>
        <w:tc>
          <w:tcPr>
            <w:tcW w:w="2235" w:type="dxa"/>
            <w:tcBorders>
              <w:top w:val="nil"/>
              <w:left w:val="nil"/>
              <w:bottom w:val="single" w:sz="8" w:space="0" w:color="auto"/>
              <w:right w:val="single" w:sz="8" w:space="0" w:color="auto"/>
            </w:tcBorders>
            <w:tcMar>
              <w:top w:w="0" w:type="dxa"/>
              <w:left w:w="108" w:type="dxa"/>
              <w:bottom w:w="0" w:type="dxa"/>
              <w:right w:w="108" w:type="dxa"/>
            </w:tcMar>
          </w:tcPr>
          <w:p w14:paraId="3E6EC60D" w14:textId="41507A07" w:rsidR="006A609E" w:rsidRDefault="006A609E" w:rsidP="00343E36">
            <w:pPr>
              <w:pStyle w:val="NoSpacing"/>
              <w:spacing w:line="276" w:lineRule="auto"/>
              <w:rPr>
                <w:color w:val="000000"/>
              </w:rPr>
            </w:pPr>
            <w:r>
              <w:rPr>
                <w:color w:val="000000"/>
              </w:rPr>
              <w:t>D</w:t>
            </w:r>
            <w:r>
              <w:rPr>
                <w:color w:val="000000"/>
              </w:rPr>
              <w:t>ue November 2</w:t>
            </w:r>
            <w:r>
              <w:rPr>
                <w:color w:val="000000"/>
              </w:rPr>
              <w:t>02</w:t>
            </w:r>
            <w:r>
              <w:rPr>
                <w:color w:val="000000"/>
              </w:rPr>
              <w:t>3</w:t>
            </w:r>
            <w:bookmarkStart w:id="3" w:name="_GoBack"/>
            <w:bookmarkEnd w:id="3"/>
          </w:p>
          <w:p w14:paraId="3AB0C86D" w14:textId="77777777" w:rsidR="006A609E" w:rsidRPr="0056112D" w:rsidRDefault="006A609E" w:rsidP="00343E36">
            <w:pPr>
              <w:pStyle w:val="NoSpacing"/>
              <w:spacing w:line="276" w:lineRule="auto"/>
              <w:rPr>
                <w:color w:val="000000"/>
              </w:rPr>
            </w:pPr>
          </w:p>
        </w:tc>
        <w:tc>
          <w:tcPr>
            <w:tcW w:w="3012" w:type="dxa"/>
            <w:tcBorders>
              <w:top w:val="nil"/>
              <w:left w:val="nil"/>
              <w:bottom w:val="single" w:sz="8" w:space="0" w:color="auto"/>
              <w:right w:val="single" w:sz="8" w:space="0" w:color="auto"/>
            </w:tcBorders>
            <w:tcMar>
              <w:top w:w="0" w:type="dxa"/>
              <w:left w:w="108" w:type="dxa"/>
              <w:bottom w:w="0" w:type="dxa"/>
              <w:right w:w="108" w:type="dxa"/>
            </w:tcMar>
          </w:tcPr>
          <w:p w14:paraId="2B05C010" w14:textId="77777777" w:rsidR="006A609E" w:rsidRPr="0056112D" w:rsidRDefault="006A609E" w:rsidP="00343E36">
            <w:pPr>
              <w:pStyle w:val="NoSpacing"/>
              <w:spacing w:line="276" w:lineRule="auto"/>
              <w:rPr>
                <w:color w:val="000000"/>
              </w:rPr>
            </w:pPr>
            <w:r>
              <w:t>Policies to be reviewed at least every 3 years or in the event interim changes are needed (e.g. changes in legislation, work practices).</w:t>
            </w:r>
          </w:p>
        </w:tc>
        <w:tc>
          <w:tcPr>
            <w:tcW w:w="1137" w:type="dxa"/>
            <w:tcBorders>
              <w:top w:val="nil"/>
              <w:left w:val="nil"/>
              <w:bottom w:val="single" w:sz="8" w:space="0" w:color="auto"/>
              <w:right w:val="single" w:sz="8" w:space="0" w:color="auto"/>
            </w:tcBorders>
            <w:tcMar>
              <w:top w:w="0" w:type="dxa"/>
              <w:left w:w="108" w:type="dxa"/>
              <w:bottom w:w="0" w:type="dxa"/>
              <w:right w:w="108" w:type="dxa"/>
            </w:tcMar>
          </w:tcPr>
          <w:p w14:paraId="16A5DDB6" w14:textId="77777777" w:rsidR="006A609E" w:rsidRPr="0056112D" w:rsidRDefault="006A609E" w:rsidP="00343E36">
            <w:pPr>
              <w:pStyle w:val="NoSpacing"/>
              <w:spacing w:line="276" w:lineRule="auto"/>
              <w:rPr>
                <w:color w:val="000000"/>
              </w:rPr>
            </w:pPr>
            <w:r>
              <w:t>CS</w:t>
            </w:r>
          </w:p>
        </w:tc>
      </w:tr>
    </w:tbl>
    <w:p w14:paraId="4054847F" w14:textId="77777777" w:rsidR="00FF7CEE" w:rsidRPr="00EA50DA" w:rsidRDefault="00FF7CEE" w:rsidP="00F2184B">
      <w:pPr>
        <w:jc w:val="both"/>
        <w:rPr>
          <w:szCs w:val="24"/>
        </w:rPr>
      </w:pPr>
    </w:p>
    <w:sectPr w:rsidR="00FF7CEE" w:rsidRPr="00EA50DA" w:rsidSect="00177C94">
      <w:pgSz w:w="16838" w:h="11906" w:orient="landscape"/>
      <w:pgMar w:top="284" w:right="1440" w:bottom="284" w:left="1440"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FA28C2F" w16cex:dateUtc="2020-11-12T14:10:08.839Z"/>
  <w16cex:commentExtensible w16cex:durableId="11188F8F" w16cex:dateUtc="2020-11-12T16:02:56.589Z"/>
  <w16cex:commentExtensible w16cex:durableId="43D1CB01" w16cex:dateUtc="2020-11-12T16:07:59.25Z"/>
</w16cex:commentsExtensible>
</file>

<file path=word/commentsIds.xml><?xml version="1.0" encoding="utf-8"?>
<w16cid:commentsIds xmlns:mc="http://schemas.openxmlformats.org/markup-compatibility/2006" xmlns:w16cid="http://schemas.microsoft.com/office/word/2016/wordml/cid" mc:Ignorable="w16cid">
  <w16cid:commentId w16cid:paraId="0CF50616" w16cid:durableId="234BC162"/>
  <w16cid:commentId w16cid:paraId="2EF726A7" w16cid:durableId="23553053"/>
  <w16cid:commentId w16cid:paraId="5A929208" w16cid:durableId="234785BC"/>
  <w16cid:commentId w16cid:paraId="43F9340B" w16cid:durableId="235530A8"/>
  <w16cid:commentId w16cid:paraId="4A4E5C7E" w16cid:durableId="23553134"/>
  <w16cid:commentId w16cid:paraId="3B3F2717" w16cid:durableId="23478699"/>
  <w16cid:commentId w16cid:paraId="00CB649E" w16cid:durableId="23553251"/>
  <w16cid:commentId w16cid:paraId="15DFAAE9" w16cid:durableId="234FEA22"/>
  <w16cid:commentId w16cid:paraId="338DF8CB" w16cid:durableId="23478972"/>
  <w16cid:commentId w16cid:paraId="2632764B" w16cid:durableId="6FA28C2F"/>
  <w16cid:commentId w16cid:paraId="6135FFBB" w16cid:durableId="11188F8F"/>
  <w16cid:commentId w16cid:paraId="1D245288" w16cid:durableId="43D1CB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33871" w14:textId="77777777" w:rsidR="005314EE" w:rsidRDefault="005314EE">
      <w:r>
        <w:separator/>
      </w:r>
    </w:p>
  </w:endnote>
  <w:endnote w:type="continuationSeparator" w:id="0">
    <w:p w14:paraId="0B93D067" w14:textId="77777777" w:rsidR="005314EE" w:rsidRDefault="0053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FD533" w14:textId="77777777" w:rsidR="005314EE" w:rsidRPr="00EA43A7" w:rsidRDefault="005314EE">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443C7" w14:textId="77777777" w:rsidR="005314EE" w:rsidRDefault="005314EE">
      <w:r>
        <w:separator/>
      </w:r>
    </w:p>
  </w:footnote>
  <w:footnote w:type="continuationSeparator" w:id="0">
    <w:p w14:paraId="5004D89E" w14:textId="77777777" w:rsidR="005314EE" w:rsidRDefault="00531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A4533"/>
    <w:multiLevelType w:val="hybridMultilevel"/>
    <w:tmpl w:val="FEF46C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6F76AF"/>
    <w:multiLevelType w:val="multilevel"/>
    <w:tmpl w:val="A2F29B2E"/>
    <w:lvl w:ilvl="0">
      <w:start w:val="17"/>
      <w:numFmt w:val="decimal"/>
      <w:lvlText w:val="%1"/>
      <w:lvlJc w:val="left"/>
      <w:pPr>
        <w:tabs>
          <w:tab w:val="num" w:pos="465"/>
        </w:tabs>
        <w:ind w:left="465" w:hanging="465"/>
      </w:pPr>
      <w:rPr>
        <w:rFonts w:hint="default"/>
      </w:rPr>
    </w:lvl>
    <w:lvl w:ilvl="1">
      <w:start w:val="6"/>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A04DA5"/>
    <w:multiLevelType w:val="multilevel"/>
    <w:tmpl w:val="16EA9406"/>
    <w:lvl w:ilvl="0">
      <w:start w:val="17"/>
      <w:numFmt w:val="decimal"/>
      <w:lvlText w:val="%1"/>
      <w:lvlJc w:val="left"/>
      <w:pPr>
        <w:tabs>
          <w:tab w:val="num" w:pos="465"/>
        </w:tabs>
        <w:ind w:left="465" w:hanging="465"/>
      </w:pPr>
      <w:rPr>
        <w:rFonts w:hint="default"/>
      </w:rPr>
    </w:lvl>
    <w:lvl w:ilvl="1">
      <w:start w:val="6"/>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5A33FB"/>
    <w:multiLevelType w:val="hybridMultilevel"/>
    <w:tmpl w:val="CA3CF2E4"/>
    <w:lvl w:ilvl="0" w:tplc="0CE042C6">
      <w:start w:val="1"/>
      <w:numFmt w:val="bullet"/>
      <w:lvlText w:val=""/>
      <w:lvlJc w:val="left"/>
      <w:pPr>
        <w:tabs>
          <w:tab w:val="num" w:pos="1420"/>
        </w:tabs>
        <w:ind w:left="1420" w:hanging="360"/>
      </w:pPr>
      <w:rPr>
        <w:rFonts w:ascii="Wingdings" w:eastAsia="Times New Roman" w:hAnsi="Wingdings" w:cs="Times New Roman" w:hint="default"/>
      </w:rPr>
    </w:lvl>
    <w:lvl w:ilvl="1" w:tplc="1F86C7E0">
      <w:start w:val="1"/>
      <w:numFmt w:val="bullet"/>
      <w:lvlText w:val="o"/>
      <w:lvlJc w:val="left"/>
      <w:pPr>
        <w:tabs>
          <w:tab w:val="num" w:pos="2140"/>
        </w:tabs>
        <w:ind w:left="2140" w:hanging="360"/>
      </w:pPr>
      <w:rPr>
        <w:rFonts w:ascii="Courier New" w:hAnsi="Courier New" w:hint="default"/>
      </w:rPr>
    </w:lvl>
    <w:lvl w:ilvl="2" w:tplc="639843DC">
      <w:start w:val="1"/>
      <w:numFmt w:val="bullet"/>
      <w:lvlText w:val=""/>
      <w:lvlJc w:val="left"/>
      <w:pPr>
        <w:tabs>
          <w:tab w:val="num" w:pos="2860"/>
        </w:tabs>
        <w:ind w:left="2860" w:hanging="360"/>
      </w:pPr>
      <w:rPr>
        <w:rFonts w:ascii="Wingdings" w:hAnsi="Wingdings" w:hint="default"/>
      </w:rPr>
    </w:lvl>
    <w:lvl w:ilvl="3" w:tplc="E03E633A">
      <w:start w:val="1"/>
      <w:numFmt w:val="bullet"/>
      <w:lvlText w:val=""/>
      <w:lvlJc w:val="left"/>
      <w:pPr>
        <w:tabs>
          <w:tab w:val="num" w:pos="3580"/>
        </w:tabs>
        <w:ind w:left="3580" w:hanging="360"/>
      </w:pPr>
      <w:rPr>
        <w:rFonts w:ascii="Symbol" w:hAnsi="Symbol" w:hint="default"/>
      </w:rPr>
    </w:lvl>
    <w:lvl w:ilvl="4" w:tplc="30EAE062">
      <w:start w:val="1"/>
      <w:numFmt w:val="bullet"/>
      <w:lvlText w:val="o"/>
      <w:lvlJc w:val="left"/>
      <w:pPr>
        <w:tabs>
          <w:tab w:val="num" w:pos="4300"/>
        </w:tabs>
        <w:ind w:left="4300" w:hanging="360"/>
      </w:pPr>
      <w:rPr>
        <w:rFonts w:ascii="Courier New" w:hAnsi="Courier New" w:hint="default"/>
      </w:rPr>
    </w:lvl>
    <w:lvl w:ilvl="5" w:tplc="B27A7D64">
      <w:start w:val="1"/>
      <w:numFmt w:val="bullet"/>
      <w:lvlText w:val=""/>
      <w:lvlJc w:val="left"/>
      <w:pPr>
        <w:tabs>
          <w:tab w:val="num" w:pos="5020"/>
        </w:tabs>
        <w:ind w:left="5020" w:hanging="360"/>
      </w:pPr>
      <w:rPr>
        <w:rFonts w:ascii="Wingdings" w:hAnsi="Wingdings" w:hint="default"/>
      </w:rPr>
    </w:lvl>
    <w:lvl w:ilvl="6" w:tplc="F5184FFC">
      <w:start w:val="1"/>
      <w:numFmt w:val="bullet"/>
      <w:lvlText w:val=""/>
      <w:lvlJc w:val="left"/>
      <w:pPr>
        <w:tabs>
          <w:tab w:val="num" w:pos="5740"/>
        </w:tabs>
        <w:ind w:left="5740" w:hanging="360"/>
      </w:pPr>
      <w:rPr>
        <w:rFonts w:ascii="Symbol" w:hAnsi="Symbol" w:hint="default"/>
      </w:rPr>
    </w:lvl>
    <w:lvl w:ilvl="7" w:tplc="01881AE6">
      <w:start w:val="1"/>
      <w:numFmt w:val="bullet"/>
      <w:lvlText w:val="o"/>
      <w:lvlJc w:val="left"/>
      <w:pPr>
        <w:tabs>
          <w:tab w:val="num" w:pos="6460"/>
        </w:tabs>
        <w:ind w:left="6460" w:hanging="360"/>
      </w:pPr>
      <w:rPr>
        <w:rFonts w:ascii="Courier New" w:hAnsi="Courier New" w:hint="default"/>
      </w:rPr>
    </w:lvl>
    <w:lvl w:ilvl="8" w:tplc="70FAB2A6">
      <w:start w:val="1"/>
      <w:numFmt w:val="bullet"/>
      <w:lvlText w:val=""/>
      <w:lvlJc w:val="left"/>
      <w:pPr>
        <w:tabs>
          <w:tab w:val="num" w:pos="7180"/>
        </w:tabs>
        <w:ind w:left="7180" w:hanging="360"/>
      </w:pPr>
      <w:rPr>
        <w:rFonts w:ascii="Wingdings" w:hAnsi="Wingdings" w:hint="default"/>
      </w:rPr>
    </w:lvl>
  </w:abstractNum>
  <w:abstractNum w:abstractNumId="4" w15:restartNumberingAfterBreak="0">
    <w:nsid w:val="173447ED"/>
    <w:multiLevelType w:val="hybridMultilevel"/>
    <w:tmpl w:val="17BCF82A"/>
    <w:lvl w:ilvl="0" w:tplc="C11E109E">
      <w:start w:val="1"/>
      <w:numFmt w:val="bullet"/>
      <w:lvlText w:val=""/>
      <w:lvlJc w:val="left"/>
      <w:pPr>
        <w:tabs>
          <w:tab w:val="num" w:pos="780"/>
        </w:tabs>
        <w:ind w:left="780" w:hanging="360"/>
      </w:pPr>
      <w:rPr>
        <w:rFonts w:ascii="Wingdings" w:eastAsia="Times New Roman" w:hAnsi="Wingdings" w:cs="Times New Roman" w:hint="default"/>
      </w:rPr>
    </w:lvl>
    <w:lvl w:ilvl="1" w:tplc="FE5CA1AE" w:tentative="1">
      <w:start w:val="1"/>
      <w:numFmt w:val="bullet"/>
      <w:lvlText w:val="o"/>
      <w:lvlJc w:val="left"/>
      <w:pPr>
        <w:tabs>
          <w:tab w:val="num" w:pos="2140"/>
        </w:tabs>
        <w:ind w:left="2140" w:hanging="360"/>
      </w:pPr>
      <w:rPr>
        <w:rFonts w:ascii="Courier New" w:hAnsi="Courier New" w:hint="default"/>
      </w:rPr>
    </w:lvl>
    <w:lvl w:ilvl="2" w:tplc="2A3EE13C" w:tentative="1">
      <w:start w:val="1"/>
      <w:numFmt w:val="bullet"/>
      <w:lvlText w:val=""/>
      <w:lvlJc w:val="left"/>
      <w:pPr>
        <w:tabs>
          <w:tab w:val="num" w:pos="2860"/>
        </w:tabs>
        <w:ind w:left="2860" w:hanging="360"/>
      </w:pPr>
      <w:rPr>
        <w:rFonts w:ascii="Wingdings" w:hAnsi="Wingdings" w:hint="default"/>
      </w:rPr>
    </w:lvl>
    <w:lvl w:ilvl="3" w:tplc="74B492A4" w:tentative="1">
      <w:start w:val="1"/>
      <w:numFmt w:val="bullet"/>
      <w:lvlText w:val=""/>
      <w:lvlJc w:val="left"/>
      <w:pPr>
        <w:tabs>
          <w:tab w:val="num" w:pos="3580"/>
        </w:tabs>
        <w:ind w:left="3580" w:hanging="360"/>
      </w:pPr>
      <w:rPr>
        <w:rFonts w:ascii="Symbol" w:hAnsi="Symbol" w:hint="default"/>
      </w:rPr>
    </w:lvl>
    <w:lvl w:ilvl="4" w:tplc="078260E8" w:tentative="1">
      <w:start w:val="1"/>
      <w:numFmt w:val="bullet"/>
      <w:lvlText w:val="o"/>
      <w:lvlJc w:val="left"/>
      <w:pPr>
        <w:tabs>
          <w:tab w:val="num" w:pos="4300"/>
        </w:tabs>
        <w:ind w:left="4300" w:hanging="360"/>
      </w:pPr>
      <w:rPr>
        <w:rFonts w:ascii="Courier New" w:hAnsi="Courier New" w:hint="default"/>
      </w:rPr>
    </w:lvl>
    <w:lvl w:ilvl="5" w:tplc="F9FCF81A" w:tentative="1">
      <w:start w:val="1"/>
      <w:numFmt w:val="bullet"/>
      <w:lvlText w:val=""/>
      <w:lvlJc w:val="left"/>
      <w:pPr>
        <w:tabs>
          <w:tab w:val="num" w:pos="5020"/>
        </w:tabs>
        <w:ind w:left="5020" w:hanging="360"/>
      </w:pPr>
      <w:rPr>
        <w:rFonts w:ascii="Wingdings" w:hAnsi="Wingdings" w:hint="default"/>
      </w:rPr>
    </w:lvl>
    <w:lvl w:ilvl="6" w:tplc="A634CB70" w:tentative="1">
      <w:start w:val="1"/>
      <w:numFmt w:val="bullet"/>
      <w:lvlText w:val=""/>
      <w:lvlJc w:val="left"/>
      <w:pPr>
        <w:tabs>
          <w:tab w:val="num" w:pos="5740"/>
        </w:tabs>
        <w:ind w:left="5740" w:hanging="360"/>
      </w:pPr>
      <w:rPr>
        <w:rFonts w:ascii="Symbol" w:hAnsi="Symbol" w:hint="default"/>
      </w:rPr>
    </w:lvl>
    <w:lvl w:ilvl="7" w:tplc="25D836E0" w:tentative="1">
      <w:start w:val="1"/>
      <w:numFmt w:val="bullet"/>
      <w:lvlText w:val="o"/>
      <w:lvlJc w:val="left"/>
      <w:pPr>
        <w:tabs>
          <w:tab w:val="num" w:pos="6460"/>
        </w:tabs>
        <w:ind w:left="6460" w:hanging="360"/>
      </w:pPr>
      <w:rPr>
        <w:rFonts w:ascii="Courier New" w:hAnsi="Courier New" w:hint="default"/>
      </w:rPr>
    </w:lvl>
    <w:lvl w:ilvl="8" w:tplc="801AD5A6" w:tentative="1">
      <w:start w:val="1"/>
      <w:numFmt w:val="bullet"/>
      <w:lvlText w:val=""/>
      <w:lvlJc w:val="left"/>
      <w:pPr>
        <w:tabs>
          <w:tab w:val="num" w:pos="7180"/>
        </w:tabs>
        <w:ind w:left="7180" w:hanging="360"/>
      </w:pPr>
      <w:rPr>
        <w:rFonts w:ascii="Wingdings" w:hAnsi="Wingdings" w:hint="default"/>
      </w:rPr>
    </w:lvl>
  </w:abstractNum>
  <w:abstractNum w:abstractNumId="5" w15:restartNumberingAfterBreak="0">
    <w:nsid w:val="177108CE"/>
    <w:multiLevelType w:val="hybridMultilevel"/>
    <w:tmpl w:val="D0EA2186"/>
    <w:lvl w:ilvl="0" w:tplc="08090003">
      <w:start w:val="1"/>
      <w:numFmt w:val="bullet"/>
      <w:lvlText w:val="o"/>
      <w:lvlJc w:val="left"/>
      <w:pPr>
        <w:tabs>
          <w:tab w:val="num" w:pos="780"/>
        </w:tabs>
        <w:ind w:left="780" w:hanging="360"/>
      </w:pPr>
      <w:rPr>
        <w:rFonts w:ascii="Courier New" w:hAnsi="Courier New" w:cs="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92B474F"/>
    <w:multiLevelType w:val="hybridMultilevel"/>
    <w:tmpl w:val="CDB078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E87619"/>
    <w:multiLevelType w:val="multilevel"/>
    <w:tmpl w:val="E3A25FD2"/>
    <w:lvl w:ilvl="0">
      <w:start w:val="8"/>
      <w:numFmt w:val="decimal"/>
      <w:lvlText w:val="%1"/>
      <w:lvlJc w:val="left"/>
      <w:pPr>
        <w:tabs>
          <w:tab w:val="num" w:pos="360"/>
        </w:tabs>
        <w:ind w:left="360" w:hanging="360"/>
      </w:pPr>
      <w:rPr>
        <w:rFonts w:hint="default"/>
        <w:b w:val="0"/>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8" w15:restartNumberingAfterBreak="0">
    <w:nsid w:val="1F0A7BBB"/>
    <w:multiLevelType w:val="multilevel"/>
    <w:tmpl w:val="11D6BD5C"/>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FB04957"/>
    <w:multiLevelType w:val="hybridMultilevel"/>
    <w:tmpl w:val="954E682A"/>
    <w:lvl w:ilvl="0" w:tplc="DB8C4656">
      <w:start w:val="1"/>
      <w:numFmt w:val="bullet"/>
      <w:lvlText w:val=""/>
      <w:lvlJc w:val="left"/>
      <w:pPr>
        <w:tabs>
          <w:tab w:val="num" w:pos="1099"/>
        </w:tabs>
        <w:ind w:left="1099" w:hanging="360"/>
      </w:pPr>
      <w:rPr>
        <w:rFonts w:ascii="Wingdings" w:eastAsia="Times New Roman" w:hAnsi="Wingdings" w:cs="Times New Roman" w:hint="default"/>
      </w:rPr>
    </w:lvl>
    <w:lvl w:ilvl="1" w:tplc="CA466154">
      <w:start w:val="1"/>
      <w:numFmt w:val="bullet"/>
      <w:lvlText w:val="o"/>
      <w:lvlJc w:val="left"/>
      <w:pPr>
        <w:tabs>
          <w:tab w:val="num" w:pos="2149"/>
        </w:tabs>
        <w:ind w:left="2149" w:hanging="360"/>
      </w:pPr>
      <w:rPr>
        <w:rFonts w:ascii="Courier New" w:hAnsi="Courier New" w:hint="default"/>
      </w:rPr>
    </w:lvl>
    <w:lvl w:ilvl="2" w:tplc="4770029A">
      <w:start w:val="1"/>
      <w:numFmt w:val="bullet"/>
      <w:lvlText w:val=""/>
      <w:lvlJc w:val="left"/>
      <w:pPr>
        <w:tabs>
          <w:tab w:val="num" w:pos="2869"/>
        </w:tabs>
        <w:ind w:left="2869" w:hanging="360"/>
      </w:pPr>
      <w:rPr>
        <w:rFonts w:ascii="Wingdings" w:hAnsi="Wingdings" w:hint="default"/>
      </w:rPr>
    </w:lvl>
    <w:lvl w:ilvl="3" w:tplc="402E904A">
      <w:start w:val="1"/>
      <w:numFmt w:val="bullet"/>
      <w:lvlText w:val=""/>
      <w:lvlJc w:val="left"/>
      <w:pPr>
        <w:tabs>
          <w:tab w:val="num" w:pos="3589"/>
        </w:tabs>
        <w:ind w:left="3589" w:hanging="360"/>
      </w:pPr>
      <w:rPr>
        <w:rFonts w:ascii="Symbol" w:hAnsi="Symbol" w:hint="default"/>
      </w:rPr>
    </w:lvl>
    <w:lvl w:ilvl="4" w:tplc="0A385A2C">
      <w:start w:val="1"/>
      <w:numFmt w:val="bullet"/>
      <w:lvlText w:val="o"/>
      <w:lvlJc w:val="left"/>
      <w:pPr>
        <w:tabs>
          <w:tab w:val="num" w:pos="4309"/>
        </w:tabs>
        <w:ind w:left="4309" w:hanging="360"/>
      </w:pPr>
      <w:rPr>
        <w:rFonts w:ascii="Courier New" w:hAnsi="Courier New" w:hint="default"/>
      </w:rPr>
    </w:lvl>
    <w:lvl w:ilvl="5" w:tplc="D78EEDAE">
      <w:start w:val="1"/>
      <w:numFmt w:val="bullet"/>
      <w:lvlText w:val=""/>
      <w:lvlJc w:val="left"/>
      <w:pPr>
        <w:tabs>
          <w:tab w:val="num" w:pos="5029"/>
        </w:tabs>
        <w:ind w:left="5029" w:hanging="360"/>
      </w:pPr>
      <w:rPr>
        <w:rFonts w:ascii="Wingdings" w:hAnsi="Wingdings" w:hint="default"/>
      </w:rPr>
    </w:lvl>
    <w:lvl w:ilvl="6" w:tplc="D21AE1DE">
      <w:start w:val="1"/>
      <w:numFmt w:val="bullet"/>
      <w:lvlText w:val=""/>
      <w:lvlJc w:val="left"/>
      <w:pPr>
        <w:tabs>
          <w:tab w:val="num" w:pos="5749"/>
        </w:tabs>
        <w:ind w:left="5749" w:hanging="360"/>
      </w:pPr>
      <w:rPr>
        <w:rFonts w:ascii="Symbol" w:hAnsi="Symbol" w:hint="default"/>
      </w:rPr>
    </w:lvl>
    <w:lvl w:ilvl="7" w:tplc="8842D1BA">
      <w:start w:val="1"/>
      <w:numFmt w:val="bullet"/>
      <w:lvlText w:val="o"/>
      <w:lvlJc w:val="left"/>
      <w:pPr>
        <w:tabs>
          <w:tab w:val="num" w:pos="6469"/>
        </w:tabs>
        <w:ind w:left="6469" w:hanging="360"/>
      </w:pPr>
      <w:rPr>
        <w:rFonts w:ascii="Courier New" w:hAnsi="Courier New" w:hint="default"/>
      </w:rPr>
    </w:lvl>
    <w:lvl w:ilvl="8" w:tplc="545E0A00">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24267408"/>
    <w:multiLevelType w:val="hybridMultilevel"/>
    <w:tmpl w:val="6D609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C12023"/>
    <w:multiLevelType w:val="hybridMultilevel"/>
    <w:tmpl w:val="417CC276"/>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5DC189A"/>
    <w:multiLevelType w:val="hybridMultilevel"/>
    <w:tmpl w:val="02E6AF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D13ADA"/>
    <w:multiLevelType w:val="hybridMultilevel"/>
    <w:tmpl w:val="A7D2B56E"/>
    <w:lvl w:ilvl="0" w:tplc="4E0ECFD6">
      <w:start w:val="1"/>
      <w:numFmt w:val="bullet"/>
      <w:lvlText w:val=""/>
      <w:lvlJc w:val="left"/>
      <w:pPr>
        <w:tabs>
          <w:tab w:val="num" w:pos="1099"/>
        </w:tabs>
        <w:ind w:left="1099" w:hanging="360"/>
      </w:pPr>
      <w:rPr>
        <w:rFonts w:ascii="Wingdings" w:eastAsia="Times New Roman" w:hAnsi="Wingdings" w:cs="Times New Roman" w:hint="default"/>
      </w:rPr>
    </w:lvl>
    <w:lvl w:ilvl="1" w:tplc="08090003" w:tentative="1">
      <w:start w:val="1"/>
      <w:numFmt w:val="bullet"/>
      <w:lvlText w:val="o"/>
      <w:lvlJc w:val="left"/>
      <w:pPr>
        <w:tabs>
          <w:tab w:val="num" w:pos="2119"/>
        </w:tabs>
        <w:ind w:left="2119" w:hanging="360"/>
      </w:pPr>
      <w:rPr>
        <w:rFonts w:ascii="Courier New" w:hAnsi="Courier New" w:cs="Courier New" w:hint="default"/>
      </w:rPr>
    </w:lvl>
    <w:lvl w:ilvl="2" w:tplc="08090005" w:tentative="1">
      <w:start w:val="1"/>
      <w:numFmt w:val="bullet"/>
      <w:lvlText w:val=""/>
      <w:lvlJc w:val="left"/>
      <w:pPr>
        <w:tabs>
          <w:tab w:val="num" w:pos="2839"/>
        </w:tabs>
        <w:ind w:left="2839" w:hanging="360"/>
      </w:pPr>
      <w:rPr>
        <w:rFonts w:ascii="Wingdings" w:hAnsi="Wingdings" w:hint="default"/>
      </w:rPr>
    </w:lvl>
    <w:lvl w:ilvl="3" w:tplc="08090001" w:tentative="1">
      <w:start w:val="1"/>
      <w:numFmt w:val="bullet"/>
      <w:lvlText w:val=""/>
      <w:lvlJc w:val="left"/>
      <w:pPr>
        <w:tabs>
          <w:tab w:val="num" w:pos="3559"/>
        </w:tabs>
        <w:ind w:left="3559" w:hanging="360"/>
      </w:pPr>
      <w:rPr>
        <w:rFonts w:ascii="Symbol" w:hAnsi="Symbol" w:hint="default"/>
      </w:rPr>
    </w:lvl>
    <w:lvl w:ilvl="4" w:tplc="08090003" w:tentative="1">
      <w:start w:val="1"/>
      <w:numFmt w:val="bullet"/>
      <w:lvlText w:val="o"/>
      <w:lvlJc w:val="left"/>
      <w:pPr>
        <w:tabs>
          <w:tab w:val="num" w:pos="4279"/>
        </w:tabs>
        <w:ind w:left="4279" w:hanging="360"/>
      </w:pPr>
      <w:rPr>
        <w:rFonts w:ascii="Courier New" w:hAnsi="Courier New" w:cs="Courier New" w:hint="default"/>
      </w:rPr>
    </w:lvl>
    <w:lvl w:ilvl="5" w:tplc="08090005" w:tentative="1">
      <w:start w:val="1"/>
      <w:numFmt w:val="bullet"/>
      <w:lvlText w:val=""/>
      <w:lvlJc w:val="left"/>
      <w:pPr>
        <w:tabs>
          <w:tab w:val="num" w:pos="4999"/>
        </w:tabs>
        <w:ind w:left="4999" w:hanging="360"/>
      </w:pPr>
      <w:rPr>
        <w:rFonts w:ascii="Wingdings" w:hAnsi="Wingdings" w:hint="default"/>
      </w:rPr>
    </w:lvl>
    <w:lvl w:ilvl="6" w:tplc="08090001" w:tentative="1">
      <w:start w:val="1"/>
      <w:numFmt w:val="bullet"/>
      <w:lvlText w:val=""/>
      <w:lvlJc w:val="left"/>
      <w:pPr>
        <w:tabs>
          <w:tab w:val="num" w:pos="5719"/>
        </w:tabs>
        <w:ind w:left="5719" w:hanging="360"/>
      </w:pPr>
      <w:rPr>
        <w:rFonts w:ascii="Symbol" w:hAnsi="Symbol" w:hint="default"/>
      </w:rPr>
    </w:lvl>
    <w:lvl w:ilvl="7" w:tplc="08090003" w:tentative="1">
      <w:start w:val="1"/>
      <w:numFmt w:val="bullet"/>
      <w:lvlText w:val="o"/>
      <w:lvlJc w:val="left"/>
      <w:pPr>
        <w:tabs>
          <w:tab w:val="num" w:pos="6439"/>
        </w:tabs>
        <w:ind w:left="6439" w:hanging="360"/>
      </w:pPr>
      <w:rPr>
        <w:rFonts w:ascii="Courier New" w:hAnsi="Courier New" w:cs="Courier New" w:hint="default"/>
      </w:rPr>
    </w:lvl>
    <w:lvl w:ilvl="8" w:tplc="08090005" w:tentative="1">
      <w:start w:val="1"/>
      <w:numFmt w:val="bullet"/>
      <w:lvlText w:val=""/>
      <w:lvlJc w:val="left"/>
      <w:pPr>
        <w:tabs>
          <w:tab w:val="num" w:pos="7159"/>
        </w:tabs>
        <w:ind w:left="7159" w:hanging="360"/>
      </w:pPr>
      <w:rPr>
        <w:rFonts w:ascii="Wingdings" w:hAnsi="Wingdings" w:hint="default"/>
      </w:rPr>
    </w:lvl>
  </w:abstractNum>
  <w:abstractNum w:abstractNumId="14" w15:restartNumberingAfterBreak="0">
    <w:nsid w:val="29862955"/>
    <w:multiLevelType w:val="hybridMultilevel"/>
    <w:tmpl w:val="B3987A70"/>
    <w:lvl w:ilvl="0" w:tplc="84E82AA6">
      <w:start w:val="1"/>
      <w:numFmt w:val="bullet"/>
      <w:lvlText w:val=""/>
      <w:lvlJc w:val="left"/>
      <w:pPr>
        <w:tabs>
          <w:tab w:val="num" w:pos="1099"/>
        </w:tabs>
        <w:ind w:left="1099" w:hanging="360"/>
      </w:pPr>
      <w:rPr>
        <w:rFonts w:ascii="Wingdings" w:eastAsia="Times New Roman" w:hAnsi="Wingdings" w:cs="Times New Roman" w:hint="default"/>
      </w:rPr>
    </w:lvl>
    <w:lvl w:ilvl="1" w:tplc="7C02C724">
      <w:start w:val="1"/>
      <w:numFmt w:val="bullet"/>
      <w:lvlText w:val="o"/>
      <w:lvlJc w:val="left"/>
      <w:pPr>
        <w:tabs>
          <w:tab w:val="num" w:pos="2149"/>
        </w:tabs>
        <w:ind w:left="2149" w:hanging="360"/>
      </w:pPr>
      <w:rPr>
        <w:rFonts w:ascii="Courier New" w:hAnsi="Courier New" w:hint="default"/>
      </w:rPr>
    </w:lvl>
    <w:lvl w:ilvl="2" w:tplc="282EFB54">
      <w:start w:val="1"/>
      <w:numFmt w:val="bullet"/>
      <w:lvlText w:val=""/>
      <w:lvlJc w:val="left"/>
      <w:pPr>
        <w:tabs>
          <w:tab w:val="num" w:pos="2869"/>
        </w:tabs>
        <w:ind w:left="2869" w:hanging="360"/>
      </w:pPr>
      <w:rPr>
        <w:rFonts w:ascii="Wingdings" w:hAnsi="Wingdings" w:hint="default"/>
      </w:rPr>
    </w:lvl>
    <w:lvl w:ilvl="3" w:tplc="4B42A930">
      <w:start w:val="1"/>
      <w:numFmt w:val="bullet"/>
      <w:lvlText w:val=""/>
      <w:lvlJc w:val="left"/>
      <w:pPr>
        <w:tabs>
          <w:tab w:val="num" w:pos="3589"/>
        </w:tabs>
        <w:ind w:left="3589" w:hanging="360"/>
      </w:pPr>
      <w:rPr>
        <w:rFonts w:ascii="Symbol" w:hAnsi="Symbol" w:hint="default"/>
      </w:rPr>
    </w:lvl>
    <w:lvl w:ilvl="4" w:tplc="372264FE">
      <w:start w:val="1"/>
      <w:numFmt w:val="bullet"/>
      <w:lvlText w:val="o"/>
      <w:lvlJc w:val="left"/>
      <w:pPr>
        <w:tabs>
          <w:tab w:val="num" w:pos="4309"/>
        </w:tabs>
        <w:ind w:left="4309" w:hanging="360"/>
      </w:pPr>
      <w:rPr>
        <w:rFonts w:ascii="Courier New" w:hAnsi="Courier New" w:hint="default"/>
      </w:rPr>
    </w:lvl>
    <w:lvl w:ilvl="5" w:tplc="CB540884">
      <w:start w:val="1"/>
      <w:numFmt w:val="bullet"/>
      <w:lvlText w:val=""/>
      <w:lvlJc w:val="left"/>
      <w:pPr>
        <w:tabs>
          <w:tab w:val="num" w:pos="5029"/>
        </w:tabs>
        <w:ind w:left="5029" w:hanging="360"/>
      </w:pPr>
      <w:rPr>
        <w:rFonts w:ascii="Wingdings" w:hAnsi="Wingdings" w:hint="default"/>
      </w:rPr>
    </w:lvl>
    <w:lvl w:ilvl="6" w:tplc="1370EDD2">
      <w:start w:val="1"/>
      <w:numFmt w:val="bullet"/>
      <w:lvlText w:val=""/>
      <w:lvlJc w:val="left"/>
      <w:pPr>
        <w:tabs>
          <w:tab w:val="num" w:pos="5749"/>
        </w:tabs>
        <w:ind w:left="5749" w:hanging="360"/>
      </w:pPr>
      <w:rPr>
        <w:rFonts w:ascii="Symbol" w:hAnsi="Symbol" w:hint="default"/>
      </w:rPr>
    </w:lvl>
    <w:lvl w:ilvl="7" w:tplc="4DAAF708">
      <w:start w:val="1"/>
      <w:numFmt w:val="bullet"/>
      <w:lvlText w:val="o"/>
      <w:lvlJc w:val="left"/>
      <w:pPr>
        <w:tabs>
          <w:tab w:val="num" w:pos="6469"/>
        </w:tabs>
        <w:ind w:left="6469" w:hanging="360"/>
      </w:pPr>
      <w:rPr>
        <w:rFonts w:ascii="Courier New" w:hAnsi="Courier New" w:hint="default"/>
      </w:rPr>
    </w:lvl>
    <w:lvl w:ilvl="8" w:tplc="9ABEF804">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B6B7014"/>
    <w:multiLevelType w:val="multilevel"/>
    <w:tmpl w:val="1E36815C"/>
    <w:lvl w:ilvl="0">
      <w:start w:val="17"/>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BFA4724"/>
    <w:multiLevelType w:val="hybridMultilevel"/>
    <w:tmpl w:val="FD88CE64"/>
    <w:lvl w:ilvl="0" w:tplc="4E0ECFD6">
      <w:start w:val="1"/>
      <w:numFmt w:val="bullet"/>
      <w:lvlText w:val=""/>
      <w:lvlJc w:val="left"/>
      <w:pPr>
        <w:tabs>
          <w:tab w:val="num" w:pos="780"/>
        </w:tabs>
        <w:ind w:left="780" w:hanging="360"/>
      </w:pPr>
      <w:rPr>
        <w:rFonts w:ascii="Wingdings" w:eastAsia="Times New Roman" w:hAnsi="Wingdings"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E552A84"/>
    <w:multiLevelType w:val="hybridMultilevel"/>
    <w:tmpl w:val="08090001"/>
    <w:lvl w:ilvl="0" w:tplc="2878FFFA">
      <w:start w:val="1"/>
      <w:numFmt w:val="bullet"/>
      <w:lvlText w:val=""/>
      <w:lvlJc w:val="left"/>
      <w:pPr>
        <w:tabs>
          <w:tab w:val="num" w:pos="360"/>
        </w:tabs>
        <w:ind w:left="360" w:hanging="360"/>
      </w:pPr>
      <w:rPr>
        <w:rFonts w:ascii="Symbol" w:hAnsi="Symbol" w:hint="default"/>
      </w:rPr>
    </w:lvl>
    <w:lvl w:ilvl="1" w:tplc="ADA63854">
      <w:numFmt w:val="decimal"/>
      <w:lvlText w:val=""/>
      <w:lvlJc w:val="left"/>
    </w:lvl>
    <w:lvl w:ilvl="2" w:tplc="3E1ACF84">
      <w:numFmt w:val="decimal"/>
      <w:lvlText w:val=""/>
      <w:lvlJc w:val="left"/>
    </w:lvl>
    <w:lvl w:ilvl="3" w:tplc="7E4EEF10">
      <w:numFmt w:val="decimal"/>
      <w:lvlText w:val=""/>
      <w:lvlJc w:val="left"/>
    </w:lvl>
    <w:lvl w:ilvl="4" w:tplc="FCA039CC">
      <w:numFmt w:val="decimal"/>
      <w:lvlText w:val=""/>
      <w:lvlJc w:val="left"/>
    </w:lvl>
    <w:lvl w:ilvl="5" w:tplc="D06AE768">
      <w:numFmt w:val="decimal"/>
      <w:lvlText w:val=""/>
      <w:lvlJc w:val="left"/>
    </w:lvl>
    <w:lvl w:ilvl="6" w:tplc="44CE1542">
      <w:numFmt w:val="decimal"/>
      <w:lvlText w:val=""/>
      <w:lvlJc w:val="left"/>
    </w:lvl>
    <w:lvl w:ilvl="7" w:tplc="F1F29742">
      <w:numFmt w:val="decimal"/>
      <w:lvlText w:val=""/>
      <w:lvlJc w:val="left"/>
    </w:lvl>
    <w:lvl w:ilvl="8" w:tplc="47C4BC78">
      <w:numFmt w:val="decimal"/>
      <w:lvlText w:val=""/>
      <w:lvlJc w:val="left"/>
    </w:lvl>
  </w:abstractNum>
  <w:abstractNum w:abstractNumId="18" w15:restartNumberingAfterBreak="0">
    <w:nsid w:val="3049243A"/>
    <w:multiLevelType w:val="hybridMultilevel"/>
    <w:tmpl w:val="45BE17E8"/>
    <w:lvl w:ilvl="0" w:tplc="4E0ECFD6">
      <w:start w:val="1"/>
      <w:numFmt w:val="bullet"/>
      <w:lvlText w:val=""/>
      <w:lvlJc w:val="left"/>
      <w:pPr>
        <w:tabs>
          <w:tab w:val="num" w:pos="720"/>
        </w:tabs>
        <w:ind w:left="720" w:hanging="360"/>
      </w:pPr>
      <w:rPr>
        <w:rFonts w:ascii="Wingdings" w:eastAsia="Times New Roman" w:hAnsi="Wingdings"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CD1017"/>
    <w:multiLevelType w:val="multilevel"/>
    <w:tmpl w:val="571435D6"/>
    <w:lvl w:ilvl="0">
      <w:start w:val="17"/>
      <w:numFmt w:val="decimal"/>
      <w:lvlText w:val="%1"/>
      <w:lvlJc w:val="left"/>
      <w:pPr>
        <w:tabs>
          <w:tab w:val="num" w:pos="465"/>
        </w:tabs>
        <w:ind w:left="465" w:hanging="465"/>
      </w:pPr>
      <w:rPr>
        <w:rFonts w:hint="default"/>
      </w:rPr>
    </w:lvl>
    <w:lvl w:ilvl="1">
      <w:start w:val="5"/>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C762DD8"/>
    <w:multiLevelType w:val="hybridMultilevel"/>
    <w:tmpl w:val="C098320E"/>
    <w:lvl w:ilvl="0" w:tplc="153CE86C">
      <w:start w:val="1"/>
      <w:numFmt w:val="bullet"/>
      <w:lvlText w:val=""/>
      <w:lvlJc w:val="left"/>
      <w:pPr>
        <w:tabs>
          <w:tab w:val="num" w:pos="1420"/>
        </w:tabs>
        <w:ind w:left="1420" w:hanging="360"/>
      </w:pPr>
      <w:rPr>
        <w:rFonts w:ascii="Wingdings" w:eastAsia="Times New Roman" w:hAnsi="Wingdings" w:cs="Times New Roman" w:hint="default"/>
      </w:rPr>
    </w:lvl>
    <w:lvl w:ilvl="1" w:tplc="098CB180">
      <w:start w:val="1"/>
      <w:numFmt w:val="bullet"/>
      <w:lvlText w:val="o"/>
      <w:lvlJc w:val="left"/>
      <w:pPr>
        <w:tabs>
          <w:tab w:val="num" w:pos="2140"/>
        </w:tabs>
        <w:ind w:left="2140" w:hanging="360"/>
      </w:pPr>
      <w:rPr>
        <w:rFonts w:ascii="Courier New" w:hAnsi="Courier New" w:hint="default"/>
      </w:rPr>
    </w:lvl>
    <w:lvl w:ilvl="2" w:tplc="22DC9B90">
      <w:start w:val="1"/>
      <w:numFmt w:val="bullet"/>
      <w:lvlText w:val=""/>
      <w:lvlJc w:val="left"/>
      <w:pPr>
        <w:tabs>
          <w:tab w:val="num" w:pos="2860"/>
        </w:tabs>
        <w:ind w:left="2860" w:hanging="360"/>
      </w:pPr>
      <w:rPr>
        <w:rFonts w:ascii="Wingdings" w:hAnsi="Wingdings" w:hint="default"/>
      </w:rPr>
    </w:lvl>
    <w:lvl w:ilvl="3" w:tplc="69846400">
      <w:start w:val="1"/>
      <w:numFmt w:val="bullet"/>
      <w:lvlText w:val=""/>
      <w:lvlJc w:val="left"/>
      <w:pPr>
        <w:tabs>
          <w:tab w:val="num" w:pos="3580"/>
        </w:tabs>
        <w:ind w:left="3580" w:hanging="360"/>
      </w:pPr>
      <w:rPr>
        <w:rFonts w:ascii="Symbol" w:hAnsi="Symbol" w:hint="default"/>
      </w:rPr>
    </w:lvl>
    <w:lvl w:ilvl="4" w:tplc="CEE6EC74">
      <w:start w:val="1"/>
      <w:numFmt w:val="bullet"/>
      <w:lvlText w:val="o"/>
      <w:lvlJc w:val="left"/>
      <w:pPr>
        <w:tabs>
          <w:tab w:val="num" w:pos="4300"/>
        </w:tabs>
        <w:ind w:left="4300" w:hanging="360"/>
      </w:pPr>
      <w:rPr>
        <w:rFonts w:ascii="Courier New" w:hAnsi="Courier New" w:hint="default"/>
      </w:rPr>
    </w:lvl>
    <w:lvl w:ilvl="5" w:tplc="B554E7F4">
      <w:start w:val="1"/>
      <w:numFmt w:val="bullet"/>
      <w:lvlText w:val=""/>
      <w:lvlJc w:val="left"/>
      <w:pPr>
        <w:tabs>
          <w:tab w:val="num" w:pos="5020"/>
        </w:tabs>
        <w:ind w:left="5020" w:hanging="360"/>
      </w:pPr>
      <w:rPr>
        <w:rFonts w:ascii="Wingdings" w:hAnsi="Wingdings" w:hint="default"/>
      </w:rPr>
    </w:lvl>
    <w:lvl w:ilvl="6" w:tplc="25BA9F34">
      <w:start w:val="1"/>
      <w:numFmt w:val="bullet"/>
      <w:lvlText w:val=""/>
      <w:lvlJc w:val="left"/>
      <w:pPr>
        <w:tabs>
          <w:tab w:val="num" w:pos="5740"/>
        </w:tabs>
        <w:ind w:left="5740" w:hanging="360"/>
      </w:pPr>
      <w:rPr>
        <w:rFonts w:ascii="Symbol" w:hAnsi="Symbol" w:hint="default"/>
      </w:rPr>
    </w:lvl>
    <w:lvl w:ilvl="7" w:tplc="3BACA898">
      <w:start w:val="1"/>
      <w:numFmt w:val="bullet"/>
      <w:lvlText w:val="o"/>
      <w:lvlJc w:val="left"/>
      <w:pPr>
        <w:tabs>
          <w:tab w:val="num" w:pos="6460"/>
        </w:tabs>
        <w:ind w:left="6460" w:hanging="360"/>
      </w:pPr>
      <w:rPr>
        <w:rFonts w:ascii="Courier New" w:hAnsi="Courier New" w:hint="default"/>
      </w:rPr>
    </w:lvl>
    <w:lvl w:ilvl="8" w:tplc="4600F948">
      <w:start w:val="1"/>
      <w:numFmt w:val="bullet"/>
      <w:lvlText w:val=""/>
      <w:lvlJc w:val="left"/>
      <w:pPr>
        <w:tabs>
          <w:tab w:val="num" w:pos="7180"/>
        </w:tabs>
        <w:ind w:left="7180" w:hanging="360"/>
      </w:pPr>
      <w:rPr>
        <w:rFonts w:ascii="Wingdings" w:hAnsi="Wingdings" w:hint="default"/>
      </w:rPr>
    </w:lvl>
  </w:abstractNum>
  <w:abstractNum w:abstractNumId="21" w15:restartNumberingAfterBreak="0">
    <w:nsid w:val="3D7B6452"/>
    <w:multiLevelType w:val="multilevel"/>
    <w:tmpl w:val="D5B2984A"/>
    <w:lvl w:ilvl="0">
      <w:start w:val="17"/>
      <w:numFmt w:val="decimal"/>
      <w:lvlText w:val="%1"/>
      <w:lvlJc w:val="left"/>
      <w:pPr>
        <w:tabs>
          <w:tab w:val="num" w:pos="465"/>
        </w:tabs>
        <w:ind w:left="465" w:hanging="465"/>
      </w:pPr>
      <w:rPr>
        <w:rFonts w:cs="Times New Roman" w:hint="default"/>
      </w:rPr>
    </w:lvl>
    <w:lvl w:ilvl="1">
      <w:start w:val="4"/>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3AB351D"/>
    <w:multiLevelType w:val="hybridMultilevel"/>
    <w:tmpl w:val="25989D26"/>
    <w:lvl w:ilvl="0" w:tplc="4E0ECFD6">
      <w:start w:val="1"/>
      <w:numFmt w:val="bullet"/>
      <w:lvlText w:val=""/>
      <w:lvlJc w:val="left"/>
      <w:pPr>
        <w:tabs>
          <w:tab w:val="num" w:pos="420"/>
        </w:tabs>
        <w:ind w:left="420" w:hanging="360"/>
      </w:pPr>
      <w:rPr>
        <w:rFonts w:ascii="Wingdings" w:eastAsia="Times New Roman" w:hAnsi="Wingding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EE4CF7"/>
    <w:multiLevelType w:val="multilevel"/>
    <w:tmpl w:val="C66A7680"/>
    <w:lvl w:ilvl="0">
      <w:start w:val="1"/>
      <w:numFmt w:val="bullet"/>
      <w:lvlText w:val=""/>
      <w:lvlJc w:val="left"/>
      <w:pPr>
        <w:tabs>
          <w:tab w:val="num" w:pos="1420"/>
        </w:tabs>
        <w:ind w:left="1420" w:hanging="360"/>
      </w:pPr>
      <w:rPr>
        <w:rFonts w:ascii="Wingdings" w:eastAsia="Times New Roman" w:hAnsi="Wingdings" w:cs="Times New Roman" w:hint="default"/>
      </w:rPr>
    </w:lvl>
    <w:lvl w:ilvl="1">
      <w:start w:val="1"/>
      <w:numFmt w:val="bullet"/>
      <w:lvlText w:val="o"/>
      <w:lvlJc w:val="left"/>
      <w:pPr>
        <w:tabs>
          <w:tab w:val="num" w:pos="2140"/>
        </w:tabs>
        <w:ind w:left="2140" w:hanging="360"/>
      </w:pPr>
      <w:rPr>
        <w:rFonts w:ascii="Courier New" w:hAnsi="Courier New" w:hint="default"/>
      </w:rPr>
    </w:lvl>
    <w:lvl w:ilvl="2">
      <w:start w:val="1"/>
      <w:numFmt w:val="bullet"/>
      <w:lvlText w:val=""/>
      <w:lvlJc w:val="left"/>
      <w:pPr>
        <w:tabs>
          <w:tab w:val="num" w:pos="2860"/>
        </w:tabs>
        <w:ind w:left="2860" w:hanging="360"/>
      </w:pPr>
      <w:rPr>
        <w:rFonts w:ascii="Wingdings" w:hAnsi="Wingdings" w:hint="default"/>
      </w:rPr>
    </w:lvl>
    <w:lvl w:ilvl="3">
      <w:start w:val="1"/>
      <w:numFmt w:val="bullet"/>
      <w:lvlText w:val=""/>
      <w:lvlJc w:val="left"/>
      <w:pPr>
        <w:tabs>
          <w:tab w:val="num" w:pos="3580"/>
        </w:tabs>
        <w:ind w:left="3580" w:hanging="360"/>
      </w:pPr>
      <w:rPr>
        <w:rFonts w:ascii="Symbol" w:hAnsi="Symbol" w:hint="default"/>
      </w:rPr>
    </w:lvl>
    <w:lvl w:ilvl="4">
      <w:start w:val="1"/>
      <w:numFmt w:val="bullet"/>
      <w:lvlText w:val="o"/>
      <w:lvlJc w:val="left"/>
      <w:pPr>
        <w:tabs>
          <w:tab w:val="num" w:pos="4300"/>
        </w:tabs>
        <w:ind w:left="4300" w:hanging="360"/>
      </w:pPr>
      <w:rPr>
        <w:rFonts w:ascii="Courier New" w:hAnsi="Courier New" w:hint="default"/>
      </w:rPr>
    </w:lvl>
    <w:lvl w:ilvl="5">
      <w:start w:val="1"/>
      <w:numFmt w:val="bullet"/>
      <w:lvlText w:val=""/>
      <w:lvlJc w:val="left"/>
      <w:pPr>
        <w:tabs>
          <w:tab w:val="num" w:pos="5020"/>
        </w:tabs>
        <w:ind w:left="5020" w:hanging="360"/>
      </w:pPr>
      <w:rPr>
        <w:rFonts w:ascii="Wingdings" w:hAnsi="Wingdings" w:hint="default"/>
      </w:rPr>
    </w:lvl>
    <w:lvl w:ilvl="6">
      <w:start w:val="1"/>
      <w:numFmt w:val="bullet"/>
      <w:lvlText w:val=""/>
      <w:lvlJc w:val="left"/>
      <w:pPr>
        <w:tabs>
          <w:tab w:val="num" w:pos="5740"/>
        </w:tabs>
        <w:ind w:left="5740" w:hanging="360"/>
      </w:pPr>
      <w:rPr>
        <w:rFonts w:ascii="Symbol" w:hAnsi="Symbol" w:hint="default"/>
      </w:rPr>
    </w:lvl>
    <w:lvl w:ilvl="7">
      <w:start w:val="1"/>
      <w:numFmt w:val="bullet"/>
      <w:lvlText w:val="o"/>
      <w:lvlJc w:val="left"/>
      <w:pPr>
        <w:tabs>
          <w:tab w:val="num" w:pos="6460"/>
        </w:tabs>
        <w:ind w:left="6460" w:hanging="360"/>
      </w:pPr>
      <w:rPr>
        <w:rFonts w:ascii="Courier New" w:hAnsi="Courier New" w:hint="default"/>
      </w:rPr>
    </w:lvl>
    <w:lvl w:ilvl="8">
      <w:start w:val="1"/>
      <w:numFmt w:val="bullet"/>
      <w:lvlText w:val=""/>
      <w:lvlJc w:val="left"/>
      <w:pPr>
        <w:tabs>
          <w:tab w:val="num" w:pos="7180"/>
        </w:tabs>
        <w:ind w:left="7180" w:hanging="360"/>
      </w:pPr>
      <w:rPr>
        <w:rFonts w:ascii="Wingdings" w:hAnsi="Wingdings" w:hint="default"/>
      </w:rPr>
    </w:lvl>
  </w:abstractNum>
  <w:abstractNum w:abstractNumId="24" w15:restartNumberingAfterBreak="0">
    <w:nsid w:val="470D6FD1"/>
    <w:multiLevelType w:val="hybridMultilevel"/>
    <w:tmpl w:val="D5C8D5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317040"/>
    <w:multiLevelType w:val="hybridMultilevel"/>
    <w:tmpl w:val="2BCA2DAA"/>
    <w:lvl w:ilvl="0" w:tplc="4E0ECFD6">
      <w:start w:val="1"/>
      <w:numFmt w:val="bullet"/>
      <w:lvlText w:val=""/>
      <w:lvlJc w:val="left"/>
      <w:pPr>
        <w:tabs>
          <w:tab w:val="num" w:pos="1515"/>
        </w:tabs>
        <w:ind w:left="1515" w:hanging="360"/>
      </w:pPr>
      <w:rPr>
        <w:rFonts w:ascii="Wingdings" w:eastAsia="Times New Roman" w:hAnsi="Wingdings" w:cs="Times New Roman" w:hint="default"/>
      </w:rPr>
    </w:lvl>
    <w:lvl w:ilvl="1" w:tplc="08090003" w:tentative="1">
      <w:start w:val="1"/>
      <w:numFmt w:val="bullet"/>
      <w:lvlText w:val="o"/>
      <w:lvlJc w:val="left"/>
      <w:pPr>
        <w:tabs>
          <w:tab w:val="num" w:pos="2535"/>
        </w:tabs>
        <w:ind w:left="2535" w:hanging="360"/>
      </w:pPr>
      <w:rPr>
        <w:rFonts w:ascii="Courier New" w:hAnsi="Courier New" w:cs="Courier New" w:hint="default"/>
      </w:rPr>
    </w:lvl>
    <w:lvl w:ilvl="2" w:tplc="08090005" w:tentative="1">
      <w:start w:val="1"/>
      <w:numFmt w:val="bullet"/>
      <w:lvlText w:val=""/>
      <w:lvlJc w:val="left"/>
      <w:pPr>
        <w:tabs>
          <w:tab w:val="num" w:pos="3255"/>
        </w:tabs>
        <w:ind w:left="3255" w:hanging="360"/>
      </w:pPr>
      <w:rPr>
        <w:rFonts w:ascii="Wingdings" w:hAnsi="Wingdings" w:hint="default"/>
      </w:rPr>
    </w:lvl>
    <w:lvl w:ilvl="3" w:tplc="08090001" w:tentative="1">
      <w:start w:val="1"/>
      <w:numFmt w:val="bullet"/>
      <w:lvlText w:val=""/>
      <w:lvlJc w:val="left"/>
      <w:pPr>
        <w:tabs>
          <w:tab w:val="num" w:pos="3975"/>
        </w:tabs>
        <w:ind w:left="3975" w:hanging="360"/>
      </w:pPr>
      <w:rPr>
        <w:rFonts w:ascii="Symbol" w:hAnsi="Symbol" w:hint="default"/>
      </w:rPr>
    </w:lvl>
    <w:lvl w:ilvl="4" w:tplc="08090003" w:tentative="1">
      <w:start w:val="1"/>
      <w:numFmt w:val="bullet"/>
      <w:lvlText w:val="o"/>
      <w:lvlJc w:val="left"/>
      <w:pPr>
        <w:tabs>
          <w:tab w:val="num" w:pos="4695"/>
        </w:tabs>
        <w:ind w:left="4695" w:hanging="360"/>
      </w:pPr>
      <w:rPr>
        <w:rFonts w:ascii="Courier New" w:hAnsi="Courier New" w:cs="Courier New" w:hint="default"/>
      </w:rPr>
    </w:lvl>
    <w:lvl w:ilvl="5" w:tplc="08090005" w:tentative="1">
      <w:start w:val="1"/>
      <w:numFmt w:val="bullet"/>
      <w:lvlText w:val=""/>
      <w:lvlJc w:val="left"/>
      <w:pPr>
        <w:tabs>
          <w:tab w:val="num" w:pos="5415"/>
        </w:tabs>
        <w:ind w:left="5415" w:hanging="360"/>
      </w:pPr>
      <w:rPr>
        <w:rFonts w:ascii="Wingdings" w:hAnsi="Wingdings" w:hint="default"/>
      </w:rPr>
    </w:lvl>
    <w:lvl w:ilvl="6" w:tplc="08090001" w:tentative="1">
      <w:start w:val="1"/>
      <w:numFmt w:val="bullet"/>
      <w:lvlText w:val=""/>
      <w:lvlJc w:val="left"/>
      <w:pPr>
        <w:tabs>
          <w:tab w:val="num" w:pos="6135"/>
        </w:tabs>
        <w:ind w:left="6135" w:hanging="360"/>
      </w:pPr>
      <w:rPr>
        <w:rFonts w:ascii="Symbol" w:hAnsi="Symbol" w:hint="default"/>
      </w:rPr>
    </w:lvl>
    <w:lvl w:ilvl="7" w:tplc="08090003" w:tentative="1">
      <w:start w:val="1"/>
      <w:numFmt w:val="bullet"/>
      <w:lvlText w:val="o"/>
      <w:lvlJc w:val="left"/>
      <w:pPr>
        <w:tabs>
          <w:tab w:val="num" w:pos="6855"/>
        </w:tabs>
        <w:ind w:left="6855" w:hanging="360"/>
      </w:pPr>
      <w:rPr>
        <w:rFonts w:ascii="Courier New" w:hAnsi="Courier New" w:cs="Courier New" w:hint="default"/>
      </w:rPr>
    </w:lvl>
    <w:lvl w:ilvl="8" w:tplc="08090005" w:tentative="1">
      <w:start w:val="1"/>
      <w:numFmt w:val="bullet"/>
      <w:lvlText w:val=""/>
      <w:lvlJc w:val="left"/>
      <w:pPr>
        <w:tabs>
          <w:tab w:val="num" w:pos="7575"/>
        </w:tabs>
        <w:ind w:left="7575" w:hanging="360"/>
      </w:pPr>
      <w:rPr>
        <w:rFonts w:ascii="Wingdings" w:hAnsi="Wingdings" w:hint="default"/>
      </w:rPr>
    </w:lvl>
  </w:abstractNum>
  <w:abstractNum w:abstractNumId="26" w15:restartNumberingAfterBreak="0">
    <w:nsid w:val="4C5939CA"/>
    <w:multiLevelType w:val="hybridMultilevel"/>
    <w:tmpl w:val="80F6BE88"/>
    <w:lvl w:ilvl="0" w:tplc="326E2682">
      <w:start w:val="1"/>
      <w:numFmt w:val="bullet"/>
      <w:lvlText w:val=""/>
      <w:lvlJc w:val="left"/>
      <w:pPr>
        <w:tabs>
          <w:tab w:val="num" w:pos="780"/>
        </w:tabs>
        <w:ind w:left="780" w:hanging="360"/>
      </w:pPr>
      <w:rPr>
        <w:rFonts w:ascii="Wingdings" w:eastAsia="Times New Roman" w:hAnsi="Wingdings" w:cs="Times New Roman" w:hint="default"/>
      </w:rPr>
    </w:lvl>
    <w:lvl w:ilvl="1" w:tplc="C3288E3E" w:tentative="1">
      <w:start w:val="1"/>
      <w:numFmt w:val="bullet"/>
      <w:lvlText w:val="o"/>
      <w:lvlJc w:val="left"/>
      <w:pPr>
        <w:tabs>
          <w:tab w:val="num" w:pos="2140"/>
        </w:tabs>
        <w:ind w:left="2140" w:hanging="360"/>
      </w:pPr>
      <w:rPr>
        <w:rFonts w:ascii="Courier New" w:hAnsi="Courier New" w:hint="default"/>
      </w:rPr>
    </w:lvl>
    <w:lvl w:ilvl="2" w:tplc="7CEA793E" w:tentative="1">
      <w:start w:val="1"/>
      <w:numFmt w:val="bullet"/>
      <w:lvlText w:val=""/>
      <w:lvlJc w:val="left"/>
      <w:pPr>
        <w:tabs>
          <w:tab w:val="num" w:pos="2860"/>
        </w:tabs>
        <w:ind w:left="2860" w:hanging="360"/>
      </w:pPr>
      <w:rPr>
        <w:rFonts w:ascii="Wingdings" w:hAnsi="Wingdings" w:hint="default"/>
      </w:rPr>
    </w:lvl>
    <w:lvl w:ilvl="3" w:tplc="B2DE605C" w:tentative="1">
      <w:start w:val="1"/>
      <w:numFmt w:val="bullet"/>
      <w:lvlText w:val=""/>
      <w:lvlJc w:val="left"/>
      <w:pPr>
        <w:tabs>
          <w:tab w:val="num" w:pos="3580"/>
        </w:tabs>
        <w:ind w:left="3580" w:hanging="360"/>
      </w:pPr>
      <w:rPr>
        <w:rFonts w:ascii="Symbol" w:hAnsi="Symbol" w:hint="default"/>
      </w:rPr>
    </w:lvl>
    <w:lvl w:ilvl="4" w:tplc="01A2F6D0" w:tentative="1">
      <w:start w:val="1"/>
      <w:numFmt w:val="bullet"/>
      <w:lvlText w:val="o"/>
      <w:lvlJc w:val="left"/>
      <w:pPr>
        <w:tabs>
          <w:tab w:val="num" w:pos="4300"/>
        </w:tabs>
        <w:ind w:left="4300" w:hanging="360"/>
      </w:pPr>
      <w:rPr>
        <w:rFonts w:ascii="Courier New" w:hAnsi="Courier New" w:hint="default"/>
      </w:rPr>
    </w:lvl>
    <w:lvl w:ilvl="5" w:tplc="20F22B1A" w:tentative="1">
      <w:start w:val="1"/>
      <w:numFmt w:val="bullet"/>
      <w:lvlText w:val=""/>
      <w:lvlJc w:val="left"/>
      <w:pPr>
        <w:tabs>
          <w:tab w:val="num" w:pos="5020"/>
        </w:tabs>
        <w:ind w:left="5020" w:hanging="360"/>
      </w:pPr>
      <w:rPr>
        <w:rFonts w:ascii="Wingdings" w:hAnsi="Wingdings" w:hint="default"/>
      </w:rPr>
    </w:lvl>
    <w:lvl w:ilvl="6" w:tplc="01E86B02" w:tentative="1">
      <w:start w:val="1"/>
      <w:numFmt w:val="bullet"/>
      <w:lvlText w:val=""/>
      <w:lvlJc w:val="left"/>
      <w:pPr>
        <w:tabs>
          <w:tab w:val="num" w:pos="5740"/>
        </w:tabs>
        <w:ind w:left="5740" w:hanging="360"/>
      </w:pPr>
      <w:rPr>
        <w:rFonts w:ascii="Symbol" w:hAnsi="Symbol" w:hint="default"/>
      </w:rPr>
    </w:lvl>
    <w:lvl w:ilvl="7" w:tplc="8C6A2AAA" w:tentative="1">
      <w:start w:val="1"/>
      <w:numFmt w:val="bullet"/>
      <w:lvlText w:val="o"/>
      <w:lvlJc w:val="left"/>
      <w:pPr>
        <w:tabs>
          <w:tab w:val="num" w:pos="6460"/>
        </w:tabs>
        <w:ind w:left="6460" w:hanging="360"/>
      </w:pPr>
      <w:rPr>
        <w:rFonts w:ascii="Courier New" w:hAnsi="Courier New" w:hint="default"/>
      </w:rPr>
    </w:lvl>
    <w:lvl w:ilvl="8" w:tplc="11CAB0C4" w:tentative="1">
      <w:start w:val="1"/>
      <w:numFmt w:val="bullet"/>
      <w:lvlText w:val=""/>
      <w:lvlJc w:val="left"/>
      <w:pPr>
        <w:tabs>
          <w:tab w:val="num" w:pos="7180"/>
        </w:tabs>
        <w:ind w:left="7180" w:hanging="360"/>
      </w:pPr>
      <w:rPr>
        <w:rFonts w:ascii="Wingdings" w:hAnsi="Wingdings" w:hint="default"/>
      </w:rPr>
    </w:lvl>
  </w:abstractNum>
  <w:abstractNum w:abstractNumId="27" w15:restartNumberingAfterBreak="0">
    <w:nsid w:val="4E526EE6"/>
    <w:multiLevelType w:val="multilevel"/>
    <w:tmpl w:val="B914D7BA"/>
    <w:lvl w:ilvl="0">
      <w:start w:val="8"/>
      <w:numFmt w:val="decimal"/>
      <w:lvlText w:val="%1"/>
      <w:lvlJc w:val="left"/>
      <w:pPr>
        <w:tabs>
          <w:tab w:val="num" w:pos="360"/>
        </w:tabs>
        <w:ind w:left="360" w:hanging="360"/>
      </w:pPr>
      <w:rPr>
        <w:rFonts w:hint="default"/>
        <w:b w:val="0"/>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8" w15:restartNumberingAfterBreak="0">
    <w:nsid w:val="50841263"/>
    <w:multiLevelType w:val="hybridMultilevel"/>
    <w:tmpl w:val="FB12722C"/>
    <w:lvl w:ilvl="0" w:tplc="08090003">
      <w:start w:val="1"/>
      <w:numFmt w:val="bullet"/>
      <w:lvlText w:val="o"/>
      <w:lvlJc w:val="left"/>
      <w:pPr>
        <w:tabs>
          <w:tab w:val="num" w:pos="780"/>
        </w:tabs>
        <w:ind w:left="780" w:hanging="360"/>
      </w:pPr>
      <w:rPr>
        <w:rFonts w:ascii="Courier New" w:hAnsi="Courier New" w:cs="Courier New" w:hint="default"/>
      </w:rPr>
    </w:lvl>
    <w:lvl w:ilvl="1" w:tplc="08090001">
      <w:start w:val="1"/>
      <w:numFmt w:val="bullet"/>
      <w:lvlText w:val=""/>
      <w:lvlJc w:val="left"/>
      <w:pPr>
        <w:tabs>
          <w:tab w:val="num" w:pos="1500"/>
        </w:tabs>
        <w:ind w:left="1500" w:hanging="360"/>
      </w:pPr>
      <w:rPr>
        <w:rFonts w:ascii="Symbol" w:hAnsi="Symbol"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2990330"/>
    <w:multiLevelType w:val="multilevel"/>
    <w:tmpl w:val="026C5B14"/>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3676620"/>
    <w:multiLevelType w:val="multilevel"/>
    <w:tmpl w:val="EB246EEA"/>
    <w:lvl w:ilvl="0">
      <w:start w:val="9"/>
      <w:numFmt w:val="decimal"/>
      <w:lvlText w:val="%1"/>
      <w:lvlJc w:val="left"/>
      <w:pPr>
        <w:tabs>
          <w:tab w:val="num" w:pos="360"/>
        </w:tabs>
        <w:ind w:left="360" w:hanging="360"/>
      </w:pPr>
      <w:rPr>
        <w:rFonts w:hint="default"/>
        <w:b w:val="0"/>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1" w15:restartNumberingAfterBreak="0">
    <w:nsid w:val="543E19A2"/>
    <w:multiLevelType w:val="multilevel"/>
    <w:tmpl w:val="299EECB2"/>
    <w:lvl w:ilvl="0">
      <w:start w:val="1"/>
      <w:numFmt w:val="bullet"/>
      <w:lvlText w:val=""/>
      <w:lvlJc w:val="left"/>
      <w:pPr>
        <w:tabs>
          <w:tab w:val="num" w:pos="780"/>
        </w:tabs>
        <w:ind w:left="780" w:hanging="360"/>
      </w:pPr>
      <w:rPr>
        <w:rFonts w:ascii="Wingdings" w:eastAsia="Times New Roman" w:hAnsi="Wingdings" w:cs="Times New Roman" w:hint="default"/>
      </w:rPr>
    </w:lvl>
    <w:lvl w:ilvl="1" w:tentative="1">
      <w:start w:val="1"/>
      <w:numFmt w:val="bullet"/>
      <w:lvlText w:val="o"/>
      <w:lvlJc w:val="left"/>
      <w:pPr>
        <w:tabs>
          <w:tab w:val="num" w:pos="2140"/>
        </w:tabs>
        <w:ind w:left="2140" w:hanging="360"/>
      </w:pPr>
      <w:rPr>
        <w:rFonts w:ascii="Courier New" w:hAnsi="Courier New" w:hint="default"/>
      </w:rPr>
    </w:lvl>
    <w:lvl w:ilvl="2" w:tentative="1">
      <w:start w:val="1"/>
      <w:numFmt w:val="bullet"/>
      <w:lvlText w:val=""/>
      <w:lvlJc w:val="left"/>
      <w:pPr>
        <w:tabs>
          <w:tab w:val="num" w:pos="2860"/>
        </w:tabs>
        <w:ind w:left="2860" w:hanging="360"/>
      </w:pPr>
      <w:rPr>
        <w:rFonts w:ascii="Wingdings" w:hAnsi="Wingdings" w:hint="default"/>
      </w:rPr>
    </w:lvl>
    <w:lvl w:ilvl="3" w:tentative="1">
      <w:start w:val="1"/>
      <w:numFmt w:val="bullet"/>
      <w:lvlText w:val=""/>
      <w:lvlJc w:val="left"/>
      <w:pPr>
        <w:tabs>
          <w:tab w:val="num" w:pos="3580"/>
        </w:tabs>
        <w:ind w:left="3580" w:hanging="360"/>
      </w:pPr>
      <w:rPr>
        <w:rFonts w:ascii="Symbol" w:hAnsi="Symbol" w:hint="default"/>
      </w:rPr>
    </w:lvl>
    <w:lvl w:ilvl="4" w:tentative="1">
      <w:start w:val="1"/>
      <w:numFmt w:val="bullet"/>
      <w:lvlText w:val="o"/>
      <w:lvlJc w:val="left"/>
      <w:pPr>
        <w:tabs>
          <w:tab w:val="num" w:pos="4300"/>
        </w:tabs>
        <w:ind w:left="4300" w:hanging="360"/>
      </w:pPr>
      <w:rPr>
        <w:rFonts w:ascii="Courier New" w:hAnsi="Courier New" w:hint="default"/>
      </w:rPr>
    </w:lvl>
    <w:lvl w:ilvl="5" w:tentative="1">
      <w:start w:val="1"/>
      <w:numFmt w:val="bullet"/>
      <w:lvlText w:val=""/>
      <w:lvlJc w:val="left"/>
      <w:pPr>
        <w:tabs>
          <w:tab w:val="num" w:pos="5020"/>
        </w:tabs>
        <w:ind w:left="5020" w:hanging="360"/>
      </w:pPr>
      <w:rPr>
        <w:rFonts w:ascii="Wingdings" w:hAnsi="Wingdings" w:hint="default"/>
      </w:rPr>
    </w:lvl>
    <w:lvl w:ilvl="6" w:tentative="1">
      <w:start w:val="1"/>
      <w:numFmt w:val="bullet"/>
      <w:lvlText w:val=""/>
      <w:lvlJc w:val="left"/>
      <w:pPr>
        <w:tabs>
          <w:tab w:val="num" w:pos="5740"/>
        </w:tabs>
        <w:ind w:left="5740" w:hanging="360"/>
      </w:pPr>
      <w:rPr>
        <w:rFonts w:ascii="Symbol" w:hAnsi="Symbol" w:hint="default"/>
      </w:rPr>
    </w:lvl>
    <w:lvl w:ilvl="7" w:tentative="1">
      <w:start w:val="1"/>
      <w:numFmt w:val="bullet"/>
      <w:lvlText w:val="o"/>
      <w:lvlJc w:val="left"/>
      <w:pPr>
        <w:tabs>
          <w:tab w:val="num" w:pos="6460"/>
        </w:tabs>
        <w:ind w:left="6460" w:hanging="360"/>
      </w:pPr>
      <w:rPr>
        <w:rFonts w:ascii="Courier New" w:hAnsi="Courier New" w:hint="default"/>
      </w:rPr>
    </w:lvl>
    <w:lvl w:ilvl="8" w:tentative="1">
      <w:start w:val="1"/>
      <w:numFmt w:val="bullet"/>
      <w:lvlText w:val=""/>
      <w:lvlJc w:val="left"/>
      <w:pPr>
        <w:tabs>
          <w:tab w:val="num" w:pos="7180"/>
        </w:tabs>
        <w:ind w:left="7180" w:hanging="360"/>
      </w:pPr>
      <w:rPr>
        <w:rFonts w:ascii="Wingdings" w:hAnsi="Wingdings" w:hint="default"/>
      </w:rPr>
    </w:lvl>
  </w:abstractNum>
  <w:abstractNum w:abstractNumId="32" w15:restartNumberingAfterBreak="0">
    <w:nsid w:val="55FC69F4"/>
    <w:multiLevelType w:val="hybridMultilevel"/>
    <w:tmpl w:val="1AA0D5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584651"/>
    <w:multiLevelType w:val="hybridMultilevel"/>
    <w:tmpl w:val="C40481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8B7E95"/>
    <w:multiLevelType w:val="hybridMultilevel"/>
    <w:tmpl w:val="E460E3DC"/>
    <w:lvl w:ilvl="0" w:tplc="4E0ECFD6">
      <w:start w:val="1"/>
      <w:numFmt w:val="bullet"/>
      <w:lvlText w:val=""/>
      <w:lvlJc w:val="left"/>
      <w:pPr>
        <w:tabs>
          <w:tab w:val="num" w:pos="1099"/>
        </w:tabs>
        <w:ind w:left="1099" w:hanging="360"/>
      </w:pPr>
      <w:rPr>
        <w:rFonts w:ascii="Wingdings" w:eastAsia="Times New Roman" w:hAnsi="Wingdings" w:cs="Times New Roman" w:hint="default"/>
      </w:rPr>
    </w:lvl>
    <w:lvl w:ilvl="1" w:tplc="08090003" w:tentative="1">
      <w:start w:val="1"/>
      <w:numFmt w:val="bullet"/>
      <w:lvlText w:val="o"/>
      <w:lvlJc w:val="left"/>
      <w:pPr>
        <w:tabs>
          <w:tab w:val="num" w:pos="2119"/>
        </w:tabs>
        <w:ind w:left="2119" w:hanging="360"/>
      </w:pPr>
      <w:rPr>
        <w:rFonts w:ascii="Courier New" w:hAnsi="Courier New" w:cs="Courier New" w:hint="default"/>
      </w:rPr>
    </w:lvl>
    <w:lvl w:ilvl="2" w:tplc="08090005" w:tentative="1">
      <w:start w:val="1"/>
      <w:numFmt w:val="bullet"/>
      <w:lvlText w:val=""/>
      <w:lvlJc w:val="left"/>
      <w:pPr>
        <w:tabs>
          <w:tab w:val="num" w:pos="2839"/>
        </w:tabs>
        <w:ind w:left="2839" w:hanging="360"/>
      </w:pPr>
      <w:rPr>
        <w:rFonts w:ascii="Wingdings" w:hAnsi="Wingdings" w:hint="default"/>
      </w:rPr>
    </w:lvl>
    <w:lvl w:ilvl="3" w:tplc="08090001" w:tentative="1">
      <w:start w:val="1"/>
      <w:numFmt w:val="bullet"/>
      <w:lvlText w:val=""/>
      <w:lvlJc w:val="left"/>
      <w:pPr>
        <w:tabs>
          <w:tab w:val="num" w:pos="3559"/>
        </w:tabs>
        <w:ind w:left="3559" w:hanging="360"/>
      </w:pPr>
      <w:rPr>
        <w:rFonts w:ascii="Symbol" w:hAnsi="Symbol" w:hint="default"/>
      </w:rPr>
    </w:lvl>
    <w:lvl w:ilvl="4" w:tplc="08090003" w:tentative="1">
      <w:start w:val="1"/>
      <w:numFmt w:val="bullet"/>
      <w:lvlText w:val="o"/>
      <w:lvlJc w:val="left"/>
      <w:pPr>
        <w:tabs>
          <w:tab w:val="num" w:pos="4279"/>
        </w:tabs>
        <w:ind w:left="4279" w:hanging="360"/>
      </w:pPr>
      <w:rPr>
        <w:rFonts w:ascii="Courier New" w:hAnsi="Courier New" w:cs="Courier New" w:hint="default"/>
      </w:rPr>
    </w:lvl>
    <w:lvl w:ilvl="5" w:tplc="08090005" w:tentative="1">
      <w:start w:val="1"/>
      <w:numFmt w:val="bullet"/>
      <w:lvlText w:val=""/>
      <w:lvlJc w:val="left"/>
      <w:pPr>
        <w:tabs>
          <w:tab w:val="num" w:pos="4999"/>
        </w:tabs>
        <w:ind w:left="4999" w:hanging="360"/>
      </w:pPr>
      <w:rPr>
        <w:rFonts w:ascii="Wingdings" w:hAnsi="Wingdings" w:hint="default"/>
      </w:rPr>
    </w:lvl>
    <w:lvl w:ilvl="6" w:tplc="08090001" w:tentative="1">
      <w:start w:val="1"/>
      <w:numFmt w:val="bullet"/>
      <w:lvlText w:val=""/>
      <w:lvlJc w:val="left"/>
      <w:pPr>
        <w:tabs>
          <w:tab w:val="num" w:pos="5719"/>
        </w:tabs>
        <w:ind w:left="5719" w:hanging="360"/>
      </w:pPr>
      <w:rPr>
        <w:rFonts w:ascii="Symbol" w:hAnsi="Symbol" w:hint="default"/>
      </w:rPr>
    </w:lvl>
    <w:lvl w:ilvl="7" w:tplc="08090003" w:tentative="1">
      <w:start w:val="1"/>
      <w:numFmt w:val="bullet"/>
      <w:lvlText w:val="o"/>
      <w:lvlJc w:val="left"/>
      <w:pPr>
        <w:tabs>
          <w:tab w:val="num" w:pos="6439"/>
        </w:tabs>
        <w:ind w:left="6439" w:hanging="360"/>
      </w:pPr>
      <w:rPr>
        <w:rFonts w:ascii="Courier New" w:hAnsi="Courier New" w:cs="Courier New" w:hint="default"/>
      </w:rPr>
    </w:lvl>
    <w:lvl w:ilvl="8" w:tplc="08090005" w:tentative="1">
      <w:start w:val="1"/>
      <w:numFmt w:val="bullet"/>
      <w:lvlText w:val=""/>
      <w:lvlJc w:val="left"/>
      <w:pPr>
        <w:tabs>
          <w:tab w:val="num" w:pos="7159"/>
        </w:tabs>
        <w:ind w:left="7159" w:hanging="360"/>
      </w:pPr>
      <w:rPr>
        <w:rFonts w:ascii="Wingdings" w:hAnsi="Wingdings" w:hint="default"/>
      </w:rPr>
    </w:lvl>
  </w:abstractNum>
  <w:abstractNum w:abstractNumId="35" w15:restartNumberingAfterBreak="0">
    <w:nsid w:val="5AE6678A"/>
    <w:multiLevelType w:val="hybridMultilevel"/>
    <w:tmpl w:val="275086A4"/>
    <w:lvl w:ilvl="0" w:tplc="D95C5D5C">
      <w:start w:val="1"/>
      <w:numFmt w:val="bullet"/>
      <w:lvlText w:val=""/>
      <w:lvlJc w:val="left"/>
      <w:pPr>
        <w:tabs>
          <w:tab w:val="num" w:pos="1099"/>
        </w:tabs>
        <w:ind w:left="1099" w:hanging="360"/>
      </w:pPr>
      <w:rPr>
        <w:rFonts w:ascii="Wingdings" w:eastAsia="Times New Roman" w:hAnsi="Wingdings" w:cs="Times New Roman" w:hint="default"/>
        <w:color w:val="000000"/>
      </w:rPr>
    </w:lvl>
    <w:lvl w:ilvl="1" w:tplc="08090003" w:tentative="1">
      <w:start w:val="1"/>
      <w:numFmt w:val="bullet"/>
      <w:lvlText w:val="o"/>
      <w:lvlJc w:val="left"/>
      <w:pPr>
        <w:tabs>
          <w:tab w:val="num" w:pos="2119"/>
        </w:tabs>
        <w:ind w:left="2119" w:hanging="360"/>
      </w:pPr>
      <w:rPr>
        <w:rFonts w:ascii="Courier New" w:hAnsi="Courier New" w:cs="Courier New" w:hint="default"/>
      </w:rPr>
    </w:lvl>
    <w:lvl w:ilvl="2" w:tplc="08090005" w:tentative="1">
      <w:start w:val="1"/>
      <w:numFmt w:val="bullet"/>
      <w:lvlText w:val=""/>
      <w:lvlJc w:val="left"/>
      <w:pPr>
        <w:tabs>
          <w:tab w:val="num" w:pos="2839"/>
        </w:tabs>
        <w:ind w:left="2839" w:hanging="360"/>
      </w:pPr>
      <w:rPr>
        <w:rFonts w:ascii="Wingdings" w:hAnsi="Wingdings" w:hint="default"/>
      </w:rPr>
    </w:lvl>
    <w:lvl w:ilvl="3" w:tplc="08090001" w:tentative="1">
      <w:start w:val="1"/>
      <w:numFmt w:val="bullet"/>
      <w:lvlText w:val=""/>
      <w:lvlJc w:val="left"/>
      <w:pPr>
        <w:tabs>
          <w:tab w:val="num" w:pos="3559"/>
        </w:tabs>
        <w:ind w:left="3559" w:hanging="360"/>
      </w:pPr>
      <w:rPr>
        <w:rFonts w:ascii="Symbol" w:hAnsi="Symbol" w:hint="default"/>
      </w:rPr>
    </w:lvl>
    <w:lvl w:ilvl="4" w:tplc="08090003" w:tentative="1">
      <w:start w:val="1"/>
      <w:numFmt w:val="bullet"/>
      <w:lvlText w:val="o"/>
      <w:lvlJc w:val="left"/>
      <w:pPr>
        <w:tabs>
          <w:tab w:val="num" w:pos="4279"/>
        </w:tabs>
        <w:ind w:left="4279" w:hanging="360"/>
      </w:pPr>
      <w:rPr>
        <w:rFonts w:ascii="Courier New" w:hAnsi="Courier New" w:cs="Courier New" w:hint="default"/>
      </w:rPr>
    </w:lvl>
    <w:lvl w:ilvl="5" w:tplc="08090005" w:tentative="1">
      <w:start w:val="1"/>
      <w:numFmt w:val="bullet"/>
      <w:lvlText w:val=""/>
      <w:lvlJc w:val="left"/>
      <w:pPr>
        <w:tabs>
          <w:tab w:val="num" w:pos="4999"/>
        </w:tabs>
        <w:ind w:left="4999" w:hanging="360"/>
      </w:pPr>
      <w:rPr>
        <w:rFonts w:ascii="Wingdings" w:hAnsi="Wingdings" w:hint="default"/>
      </w:rPr>
    </w:lvl>
    <w:lvl w:ilvl="6" w:tplc="08090001" w:tentative="1">
      <w:start w:val="1"/>
      <w:numFmt w:val="bullet"/>
      <w:lvlText w:val=""/>
      <w:lvlJc w:val="left"/>
      <w:pPr>
        <w:tabs>
          <w:tab w:val="num" w:pos="5719"/>
        </w:tabs>
        <w:ind w:left="5719" w:hanging="360"/>
      </w:pPr>
      <w:rPr>
        <w:rFonts w:ascii="Symbol" w:hAnsi="Symbol" w:hint="default"/>
      </w:rPr>
    </w:lvl>
    <w:lvl w:ilvl="7" w:tplc="08090003" w:tentative="1">
      <w:start w:val="1"/>
      <w:numFmt w:val="bullet"/>
      <w:lvlText w:val="o"/>
      <w:lvlJc w:val="left"/>
      <w:pPr>
        <w:tabs>
          <w:tab w:val="num" w:pos="6439"/>
        </w:tabs>
        <w:ind w:left="6439" w:hanging="360"/>
      </w:pPr>
      <w:rPr>
        <w:rFonts w:ascii="Courier New" w:hAnsi="Courier New" w:cs="Courier New" w:hint="default"/>
      </w:rPr>
    </w:lvl>
    <w:lvl w:ilvl="8" w:tplc="08090005" w:tentative="1">
      <w:start w:val="1"/>
      <w:numFmt w:val="bullet"/>
      <w:lvlText w:val=""/>
      <w:lvlJc w:val="left"/>
      <w:pPr>
        <w:tabs>
          <w:tab w:val="num" w:pos="7159"/>
        </w:tabs>
        <w:ind w:left="7159" w:hanging="360"/>
      </w:pPr>
      <w:rPr>
        <w:rFonts w:ascii="Wingdings" w:hAnsi="Wingdings" w:hint="default"/>
      </w:rPr>
    </w:lvl>
  </w:abstractNum>
  <w:abstractNum w:abstractNumId="36" w15:restartNumberingAfterBreak="0">
    <w:nsid w:val="5BFF2197"/>
    <w:multiLevelType w:val="multilevel"/>
    <w:tmpl w:val="85A46E9A"/>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D5E20CE"/>
    <w:multiLevelType w:val="multilevel"/>
    <w:tmpl w:val="AC7EFB82"/>
    <w:lvl w:ilvl="0">
      <w:start w:val="3"/>
      <w:numFmt w:val="decimal"/>
      <w:lvlText w:val="%1.0"/>
      <w:lvlJc w:val="left"/>
      <w:pPr>
        <w:tabs>
          <w:tab w:val="num" w:pos="705"/>
        </w:tabs>
        <w:ind w:left="705" w:hanging="705"/>
      </w:pPr>
      <w:rPr>
        <w:rFonts w:hint="default"/>
        <w:color w:val="FF0000"/>
      </w:rPr>
    </w:lvl>
    <w:lvl w:ilvl="1">
      <w:start w:val="1"/>
      <w:numFmt w:val="decimal"/>
      <w:lvlText w:val="%1.%2"/>
      <w:lvlJc w:val="left"/>
      <w:pPr>
        <w:tabs>
          <w:tab w:val="num" w:pos="1425"/>
        </w:tabs>
        <w:ind w:left="1425" w:hanging="705"/>
      </w:pPr>
      <w:rPr>
        <w:rFonts w:hint="default"/>
        <w:sz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5FC00545"/>
    <w:multiLevelType w:val="hybridMultilevel"/>
    <w:tmpl w:val="8C225C7E"/>
    <w:lvl w:ilvl="0" w:tplc="856845E6">
      <w:start w:val="1"/>
      <w:numFmt w:val="bullet"/>
      <w:lvlText w:val=""/>
      <w:lvlJc w:val="left"/>
      <w:pPr>
        <w:tabs>
          <w:tab w:val="num" w:pos="1099"/>
        </w:tabs>
        <w:ind w:left="1099" w:hanging="360"/>
      </w:pPr>
      <w:rPr>
        <w:rFonts w:ascii="Wingdings" w:eastAsia="Times New Roman" w:hAnsi="Wingdings" w:cs="Times New Roman" w:hint="default"/>
      </w:rPr>
    </w:lvl>
    <w:lvl w:ilvl="1" w:tplc="EA30C262">
      <w:start w:val="1"/>
      <w:numFmt w:val="bullet"/>
      <w:lvlText w:val="o"/>
      <w:lvlJc w:val="left"/>
      <w:pPr>
        <w:tabs>
          <w:tab w:val="num" w:pos="2149"/>
        </w:tabs>
        <w:ind w:left="2149" w:hanging="360"/>
      </w:pPr>
      <w:rPr>
        <w:rFonts w:ascii="Courier New" w:hAnsi="Courier New" w:hint="default"/>
      </w:rPr>
    </w:lvl>
    <w:lvl w:ilvl="2" w:tplc="ABE649BA">
      <w:start w:val="1"/>
      <w:numFmt w:val="bullet"/>
      <w:lvlText w:val=""/>
      <w:lvlJc w:val="left"/>
      <w:pPr>
        <w:tabs>
          <w:tab w:val="num" w:pos="2869"/>
        </w:tabs>
        <w:ind w:left="2869" w:hanging="360"/>
      </w:pPr>
      <w:rPr>
        <w:rFonts w:ascii="Wingdings" w:hAnsi="Wingdings" w:hint="default"/>
      </w:rPr>
    </w:lvl>
    <w:lvl w:ilvl="3" w:tplc="BAA85992">
      <w:start w:val="1"/>
      <w:numFmt w:val="bullet"/>
      <w:lvlText w:val=""/>
      <w:lvlJc w:val="left"/>
      <w:pPr>
        <w:tabs>
          <w:tab w:val="num" w:pos="3589"/>
        </w:tabs>
        <w:ind w:left="3589" w:hanging="360"/>
      </w:pPr>
      <w:rPr>
        <w:rFonts w:ascii="Symbol" w:hAnsi="Symbol" w:hint="default"/>
      </w:rPr>
    </w:lvl>
    <w:lvl w:ilvl="4" w:tplc="C2B8878E">
      <w:start w:val="1"/>
      <w:numFmt w:val="bullet"/>
      <w:lvlText w:val="o"/>
      <w:lvlJc w:val="left"/>
      <w:pPr>
        <w:tabs>
          <w:tab w:val="num" w:pos="4309"/>
        </w:tabs>
        <w:ind w:left="4309" w:hanging="360"/>
      </w:pPr>
      <w:rPr>
        <w:rFonts w:ascii="Courier New" w:hAnsi="Courier New" w:hint="default"/>
      </w:rPr>
    </w:lvl>
    <w:lvl w:ilvl="5" w:tplc="EF6ED0AE">
      <w:start w:val="1"/>
      <w:numFmt w:val="bullet"/>
      <w:lvlText w:val=""/>
      <w:lvlJc w:val="left"/>
      <w:pPr>
        <w:tabs>
          <w:tab w:val="num" w:pos="5029"/>
        </w:tabs>
        <w:ind w:left="5029" w:hanging="360"/>
      </w:pPr>
      <w:rPr>
        <w:rFonts w:ascii="Wingdings" w:hAnsi="Wingdings" w:hint="default"/>
      </w:rPr>
    </w:lvl>
    <w:lvl w:ilvl="6" w:tplc="1A520E12">
      <w:start w:val="1"/>
      <w:numFmt w:val="bullet"/>
      <w:lvlText w:val=""/>
      <w:lvlJc w:val="left"/>
      <w:pPr>
        <w:tabs>
          <w:tab w:val="num" w:pos="5749"/>
        </w:tabs>
        <w:ind w:left="5749" w:hanging="360"/>
      </w:pPr>
      <w:rPr>
        <w:rFonts w:ascii="Symbol" w:hAnsi="Symbol" w:hint="default"/>
      </w:rPr>
    </w:lvl>
    <w:lvl w:ilvl="7" w:tplc="49327DF8">
      <w:start w:val="1"/>
      <w:numFmt w:val="bullet"/>
      <w:lvlText w:val="o"/>
      <w:lvlJc w:val="left"/>
      <w:pPr>
        <w:tabs>
          <w:tab w:val="num" w:pos="6469"/>
        </w:tabs>
        <w:ind w:left="6469" w:hanging="360"/>
      </w:pPr>
      <w:rPr>
        <w:rFonts w:ascii="Courier New" w:hAnsi="Courier New" w:hint="default"/>
      </w:rPr>
    </w:lvl>
    <w:lvl w:ilvl="8" w:tplc="FA984060">
      <w:start w:val="1"/>
      <w:numFmt w:val="bullet"/>
      <w:lvlText w:val=""/>
      <w:lvlJc w:val="left"/>
      <w:pPr>
        <w:tabs>
          <w:tab w:val="num" w:pos="7189"/>
        </w:tabs>
        <w:ind w:left="7189" w:hanging="360"/>
      </w:pPr>
      <w:rPr>
        <w:rFonts w:ascii="Wingdings" w:hAnsi="Wingdings" w:hint="default"/>
      </w:rPr>
    </w:lvl>
  </w:abstractNum>
  <w:abstractNum w:abstractNumId="39" w15:restartNumberingAfterBreak="0">
    <w:nsid w:val="602A7DD3"/>
    <w:multiLevelType w:val="multilevel"/>
    <w:tmpl w:val="7D6E6EB4"/>
    <w:lvl w:ilvl="0">
      <w:start w:val="17"/>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4096E6D"/>
    <w:multiLevelType w:val="hybridMultilevel"/>
    <w:tmpl w:val="529A5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E20DCB"/>
    <w:multiLevelType w:val="hybridMultilevel"/>
    <w:tmpl w:val="D2906B96"/>
    <w:lvl w:ilvl="0" w:tplc="0809000F">
      <w:start w:val="1"/>
      <w:numFmt w:val="decimal"/>
      <w:lvlText w:val="%1."/>
      <w:lvlJc w:val="left"/>
      <w:pPr>
        <w:tabs>
          <w:tab w:val="num" w:pos="1099"/>
        </w:tabs>
        <w:ind w:left="1099" w:hanging="360"/>
      </w:pPr>
      <w:rPr>
        <w:rFonts w:hint="default"/>
      </w:rPr>
    </w:lvl>
    <w:lvl w:ilvl="1" w:tplc="08090003" w:tentative="1">
      <w:start w:val="1"/>
      <w:numFmt w:val="bullet"/>
      <w:lvlText w:val="o"/>
      <w:lvlJc w:val="left"/>
      <w:pPr>
        <w:tabs>
          <w:tab w:val="num" w:pos="2119"/>
        </w:tabs>
        <w:ind w:left="2119" w:hanging="360"/>
      </w:pPr>
      <w:rPr>
        <w:rFonts w:ascii="Courier New" w:hAnsi="Courier New" w:cs="Courier New" w:hint="default"/>
      </w:rPr>
    </w:lvl>
    <w:lvl w:ilvl="2" w:tplc="08090005" w:tentative="1">
      <w:start w:val="1"/>
      <w:numFmt w:val="bullet"/>
      <w:lvlText w:val=""/>
      <w:lvlJc w:val="left"/>
      <w:pPr>
        <w:tabs>
          <w:tab w:val="num" w:pos="2839"/>
        </w:tabs>
        <w:ind w:left="2839" w:hanging="360"/>
      </w:pPr>
      <w:rPr>
        <w:rFonts w:ascii="Wingdings" w:hAnsi="Wingdings" w:hint="default"/>
      </w:rPr>
    </w:lvl>
    <w:lvl w:ilvl="3" w:tplc="08090001" w:tentative="1">
      <w:start w:val="1"/>
      <w:numFmt w:val="bullet"/>
      <w:lvlText w:val=""/>
      <w:lvlJc w:val="left"/>
      <w:pPr>
        <w:tabs>
          <w:tab w:val="num" w:pos="3559"/>
        </w:tabs>
        <w:ind w:left="3559" w:hanging="360"/>
      </w:pPr>
      <w:rPr>
        <w:rFonts w:ascii="Symbol" w:hAnsi="Symbol" w:hint="default"/>
      </w:rPr>
    </w:lvl>
    <w:lvl w:ilvl="4" w:tplc="08090003" w:tentative="1">
      <w:start w:val="1"/>
      <w:numFmt w:val="bullet"/>
      <w:lvlText w:val="o"/>
      <w:lvlJc w:val="left"/>
      <w:pPr>
        <w:tabs>
          <w:tab w:val="num" w:pos="4279"/>
        </w:tabs>
        <w:ind w:left="4279" w:hanging="360"/>
      </w:pPr>
      <w:rPr>
        <w:rFonts w:ascii="Courier New" w:hAnsi="Courier New" w:cs="Courier New" w:hint="default"/>
      </w:rPr>
    </w:lvl>
    <w:lvl w:ilvl="5" w:tplc="08090005" w:tentative="1">
      <w:start w:val="1"/>
      <w:numFmt w:val="bullet"/>
      <w:lvlText w:val=""/>
      <w:lvlJc w:val="left"/>
      <w:pPr>
        <w:tabs>
          <w:tab w:val="num" w:pos="4999"/>
        </w:tabs>
        <w:ind w:left="4999" w:hanging="360"/>
      </w:pPr>
      <w:rPr>
        <w:rFonts w:ascii="Wingdings" w:hAnsi="Wingdings" w:hint="default"/>
      </w:rPr>
    </w:lvl>
    <w:lvl w:ilvl="6" w:tplc="08090001" w:tentative="1">
      <w:start w:val="1"/>
      <w:numFmt w:val="bullet"/>
      <w:lvlText w:val=""/>
      <w:lvlJc w:val="left"/>
      <w:pPr>
        <w:tabs>
          <w:tab w:val="num" w:pos="5719"/>
        </w:tabs>
        <w:ind w:left="5719" w:hanging="360"/>
      </w:pPr>
      <w:rPr>
        <w:rFonts w:ascii="Symbol" w:hAnsi="Symbol" w:hint="default"/>
      </w:rPr>
    </w:lvl>
    <w:lvl w:ilvl="7" w:tplc="08090003" w:tentative="1">
      <w:start w:val="1"/>
      <w:numFmt w:val="bullet"/>
      <w:lvlText w:val="o"/>
      <w:lvlJc w:val="left"/>
      <w:pPr>
        <w:tabs>
          <w:tab w:val="num" w:pos="6439"/>
        </w:tabs>
        <w:ind w:left="6439" w:hanging="360"/>
      </w:pPr>
      <w:rPr>
        <w:rFonts w:ascii="Courier New" w:hAnsi="Courier New" w:cs="Courier New" w:hint="default"/>
      </w:rPr>
    </w:lvl>
    <w:lvl w:ilvl="8" w:tplc="08090005" w:tentative="1">
      <w:start w:val="1"/>
      <w:numFmt w:val="bullet"/>
      <w:lvlText w:val=""/>
      <w:lvlJc w:val="left"/>
      <w:pPr>
        <w:tabs>
          <w:tab w:val="num" w:pos="7159"/>
        </w:tabs>
        <w:ind w:left="7159" w:hanging="360"/>
      </w:pPr>
      <w:rPr>
        <w:rFonts w:ascii="Wingdings" w:hAnsi="Wingdings" w:hint="default"/>
      </w:rPr>
    </w:lvl>
  </w:abstractNum>
  <w:abstractNum w:abstractNumId="42" w15:restartNumberingAfterBreak="0">
    <w:nsid w:val="6EDE184C"/>
    <w:multiLevelType w:val="hybridMultilevel"/>
    <w:tmpl w:val="838E4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C80881"/>
    <w:multiLevelType w:val="hybridMultilevel"/>
    <w:tmpl w:val="CAF0CD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0235059"/>
    <w:multiLevelType w:val="hybridMultilevel"/>
    <w:tmpl w:val="5A828E70"/>
    <w:lvl w:ilvl="0" w:tplc="9356D86C">
      <w:start w:val="1"/>
      <w:numFmt w:val="decimal"/>
      <w:lvlText w:val="%1."/>
      <w:lvlJc w:val="left"/>
      <w:pPr>
        <w:tabs>
          <w:tab w:val="num" w:pos="454"/>
        </w:tabs>
        <w:ind w:left="454" w:hanging="454"/>
      </w:pPr>
      <w:rPr>
        <w:rFonts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5" w15:restartNumberingAfterBreak="0">
    <w:nsid w:val="76074D24"/>
    <w:multiLevelType w:val="multilevel"/>
    <w:tmpl w:val="A59E23CE"/>
    <w:lvl w:ilvl="0">
      <w:start w:val="17"/>
      <w:numFmt w:val="decimal"/>
      <w:lvlText w:val="%1"/>
      <w:lvlJc w:val="left"/>
      <w:pPr>
        <w:tabs>
          <w:tab w:val="num" w:pos="465"/>
        </w:tabs>
        <w:ind w:left="465" w:hanging="465"/>
      </w:pPr>
      <w:rPr>
        <w:rFonts w:hint="default"/>
        <w:b w:val="0"/>
      </w:rPr>
    </w:lvl>
    <w:lvl w:ilvl="1">
      <w:start w:val="2"/>
      <w:numFmt w:val="decimal"/>
      <w:lvlText w:val="%1.%2"/>
      <w:lvlJc w:val="left"/>
      <w:pPr>
        <w:tabs>
          <w:tab w:val="num" w:pos="465"/>
        </w:tabs>
        <w:ind w:left="465" w:hanging="46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6" w15:restartNumberingAfterBreak="0">
    <w:nsid w:val="78007613"/>
    <w:multiLevelType w:val="hybridMultilevel"/>
    <w:tmpl w:val="0F72F392"/>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9B27B73"/>
    <w:multiLevelType w:val="hybridMultilevel"/>
    <w:tmpl w:val="982C6F5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C07ADD"/>
    <w:multiLevelType w:val="hybridMultilevel"/>
    <w:tmpl w:val="A63CF5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FBD3DEF"/>
    <w:multiLevelType w:val="hybridMultilevel"/>
    <w:tmpl w:val="0809000F"/>
    <w:lvl w:ilvl="0" w:tplc="9342E534">
      <w:start w:val="1"/>
      <w:numFmt w:val="decimal"/>
      <w:lvlText w:val="%1."/>
      <w:lvlJc w:val="left"/>
      <w:pPr>
        <w:tabs>
          <w:tab w:val="num" w:pos="360"/>
        </w:tabs>
        <w:ind w:left="360" w:hanging="360"/>
      </w:pPr>
      <w:rPr>
        <w:rFonts w:cs="Times New Roman"/>
      </w:rPr>
    </w:lvl>
    <w:lvl w:ilvl="1" w:tplc="C26A0FE2">
      <w:numFmt w:val="decimal"/>
      <w:lvlText w:val=""/>
      <w:lvlJc w:val="left"/>
    </w:lvl>
    <w:lvl w:ilvl="2" w:tplc="C43CC080">
      <w:numFmt w:val="decimal"/>
      <w:lvlText w:val=""/>
      <w:lvlJc w:val="left"/>
    </w:lvl>
    <w:lvl w:ilvl="3" w:tplc="72CA4C5C">
      <w:numFmt w:val="decimal"/>
      <w:lvlText w:val=""/>
      <w:lvlJc w:val="left"/>
    </w:lvl>
    <w:lvl w:ilvl="4" w:tplc="F4B2F60A">
      <w:numFmt w:val="decimal"/>
      <w:lvlText w:val=""/>
      <w:lvlJc w:val="left"/>
    </w:lvl>
    <w:lvl w:ilvl="5" w:tplc="5E765DE2">
      <w:numFmt w:val="decimal"/>
      <w:lvlText w:val=""/>
      <w:lvlJc w:val="left"/>
    </w:lvl>
    <w:lvl w:ilvl="6" w:tplc="0B7250FC">
      <w:numFmt w:val="decimal"/>
      <w:lvlText w:val=""/>
      <w:lvlJc w:val="left"/>
    </w:lvl>
    <w:lvl w:ilvl="7" w:tplc="2A545B9A">
      <w:numFmt w:val="decimal"/>
      <w:lvlText w:val=""/>
      <w:lvlJc w:val="left"/>
    </w:lvl>
    <w:lvl w:ilvl="8" w:tplc="9F7013FE">
      <w:numFmt w:val="decimal"/>
      <w:lvlText w:val=""/>
      <w:lvlJc w:val="left"/>
    </w:lvl>
  </w:abstractNum>
  <w:num w:numId="1">
    <w:abstractNumId w:val="44"/>
  </w:num>
  <w:num w:numId="2">
    <w:abstractNumId w:val="7"/>
  </w:num>
  <w:num w:numId="3">
    <w:abstractNumId w:val="47"/>
  </w:num>
  <w:num w:numId="4">
    <w:abstractNumId w:val="5"/>
  </w:num>
  <w:num w:numId="5">
    <w:abstractNumId w:val="18"/>
  </w:num>
  <w:num w:numId="6">
    <w:abstractNumId w:val="28"/>
  </w:num>
  <w:num w:numId="7">
    <w:abstractNumId w:val="16"/>
  </w:num>
  <w:num w:numId="8">
    <w:abstractNumId w:val="13"/>
  </w:num>
  <w:num w:numId="9">
    <w:abstractNumId w:val="35"/>
  </w:num>
  <w:num w:numId="10">
    <w:abstractNumId w:val="38"/>
  </w:num>
  <w:num w:numId="11">
    <w:abstractNumId w:val="9"/>
  </w:num>
  <w:num w:numId="12">
    <w:abstractNumId w:val="14"/>
  </w:num>
  <w:num w:numId="13">
    <w:abstractNumId w:val="29"/>
  </w:num>
  <w:num w:numId="14">
    <w:abstractNumId w:val="4"/>
  </w:num>
  <w:num w:numId="15">
    <w:abstractNumId w:val="31"/>
  </w:num>
  <w:num w:numId="16">
    <w:abstractNumId w:val="26"/>
  </w:num>
  <w:num w:numId="17">
    <w:abstractNumId w:val="23"/>
  </w:num>
  <w:num w:numId="18">
    <w:abstractNumId w:val="3"/>
  </w:num>
  <w:num w:numId="19">
    <w:abstractNumId w:val="20"/>
  </w:num>
  <w:num w:numId="20">
    <w:abstractNumId w:val="25"/>
  </w:num>
  <w:num w:numId="21">
    <w:abstractNumId w:val="8"/>
  </w:num>
  <w:num w:numId="22">
    <w:abstractNumId w:val="34"/>
  </w:num>
  <w:num w:numId="23">
    <w:abstractNumId w:val="30"/>
  </w:num>
  <w:num w:numId="24">
    <w:abstractNumId w:val="36"/>
  </w:num>
  <w:num w:numId="25">
    <w:abstractNumId w:val="22"/>
  </w:num>
  <w:num w:numId="26">
    <w:abstractNumId w:val="37"/>
  </w:num>
  <w:num w:numId="27">
    <w:abstractNumId w:val="11"/>
  </w:num>
  <w:num w:numId="28">
    <w:abstractNumId w:val="27"/>
  </w:num>
  <w:num w:numId="29">
    <w:abstractNumId w:val="45"/>
  </w:num>
  <w:num w:numId="30">
    <w:abstractNumId w:val="49"/>
  </w:num>
  <w:num w:numId="31">
    <w:abstractNumId w:val="17"/>
  </w:num>
  <w:num w:numId="32">
    <w:abstractNumId w:val="39"/>
  </w:num>
  <w:num w:numId="33">
    <w:abstractNumId w:val="21"/>
  </w:num>
  <w:num w:numId="34">
    <w:abstractNumId w:val="40"/>
  </w:num>
  <w:num w:numId="35">
    <w:abstractNumId w:val="32"/>
  </w:num>
  <w:num w:numId="36">
    <w:abstractNumId w:val="6"/>
  </w:num>
  <w:num w:numId="37">
    <w:abstractNumId w:val="48"/>
  </w:num>
  <w:num w:numId="38">
    <w:abstractNumId w:val="43"/>
  </w:num>
  <w:num w:numId="39">
    <w:abstractNumId w:val="0"/>
  </w:num>
  <w:num w:numId="40">
    <w:abstractNumId w:val="12"/>
  </w:num>
  <w:num w:numId="41">
    <w:abstractNumId w:val="24"/>
  </w:num>
  <w:num w:numId="42">
    <w:abstractNumId w:val="15"/>
  </w:num>
  <w:num w:numId="43">
    <w:abstractNumId w:val="19"/>
  </w:num>
  <w:num w:numId="44">
    <w:abstractNumId w:val="2"/>
  </w:num>
  <w:num w:numId="45">
    <w:abstractNumId w:val="1"/>
  </w:num>
  <w:num w:numId="46">
    <w:abstractNumId w:val="46"/>
  </w:num>
  <w:num w:numId="47">
    <w:abstractNumId w:val="10"/>
  </w:num>
  <w:num w:numId="48">
    <w:abstractNumId w:val="42"/>
  </w:num>
  <w:num w:numId="49">
    <w:abstractNumId w:val="33"/>
  </w:num>
  <w:num w:numId="50">
    <w:abstractNumId w:val="41"/>
  </w:num>
  <w:num w:numId="51">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C75"/>
    <w:rsid w:val="00006FA0"/>
    <w:rsid w:val="00022D79"/>
    <w:rsid w:val="000345A7"/>
    <w:rsid w:val="00044301"/>
    <w:rsid w:val="00044860"/>
    <w:rsid w:val="00050AE5"/>
    <w:rsid w:val="00053C35"/>
    <w:rsid w:val="0005592C"/>
    <w:rsid w:val="0006004D"/>
    <w:rsid w:val="00067DE7"/>
    <w:rsid w:val="000707B0"/>
    <w:rsid w:val="00075A92"/>
    <w:rsid w:val="00076EDE"/>
    <w:rsid w:val="00085A8B"/>
    <w:rsid w:val="000916C1"/>
    <w:rsid w:val="00092600"/>
    <w:rsid w:val="00093B47"/>
    <w:rsid w:val="00097739"/>
    <w:rsid w:val="000A7B58"/>
    <w:rsid w:val="000C2F62"/>
    <w:rsid w:val="000D1CC3"/>
    <w:rsid w:val="000E1E15"/>
    <w:rsid w:val="000E2FEF"/>
    <w:rsid w:val="000E40A0"/>
    <w:rsid w:val="000E6ED2"/>
    <w:rsid w:val="000F23F4"/>
    <w:rsid w:val="000F3E4A"/>
    <w:rsid w:val="00102A9A"/>
    <w:rsid w:val="00120429"/>
    <w:rsid w:val="001260D7"/>
    <w:rsid w:val="00133A88"/>
    <w:rsid w:val="001384C4"/>
    <w:rsid w:val="001403BA"/>
    <w:rsid w:val="00141B9E"/>
    <w:rsid w:val="00145FE3"/>
    <w:rsid w:val="0014607A"/>
    <w:rsid w:val="001528E3"/>
    <w:rsid w:val="0015442F"/>
    <w:rsid w:val="001610FA"/>
    <w:rsid w:val="00164881"/>
    <w:rsid w:val="0017347E"/>
    <w:rsid w:val="00177C94"/>
    <w:rsid w:val="001805E3"/>
    <w:rsid w:val="0018103D"/>
    <w:rsid w:val="00186524"/>
    <w:rsid w:val="001904BC"/>
    <w:rsid w:val="00190E27"/>
    <w:rsid w:val="001926B2"/>
    <w:rsid w:val="00195636"/>
    <w:rsid w:val="001965B9"/>
    <w:rsid w:val="001A5F56"/>
    <w:rsid w:val="001B0E14"/>
    <w:rsid w:val="001B27D2"/>
    <w:rsid w:val="001B6363"/>
    <w:rsid w:val="001C0E8D"/>
    <w:rsid w:val="001C105E"/>
    <w:rsid w:val="001C69C9"/>
    <w:rsid w:val="001D6833"/>
    <w:rsid w:val="001E21C5"/>
    <w:rsid w:val="001E5342"/>
    <w:rsid w:val="00201E41"/>
    <w:rsid w:val="0020529D"/>
    <w:rsid w:val="002052B0"/>
    <w:rsid w:val="00211F91"/>
    <w:rsid w:val="00212FF3"/>
    <w:rsid w:val="00226427"/>
    <w:rsid w:val="00233D60"/>
    <w:rsid w:val="00241C5D"/>
    <w:rsid w:val="00241EFD"/>
    <w:rsid w:val="00245F0B"/>
    <w:rsid w:val="002543A9"/>
    <w:rsid w:val="0025472A"/>
    <w:rsid w:val="0026208C"/>
    <w:rsid w:val="00265073"/>
    <w:rsid w:val="00266321"/>
    <w:rsid w:val="00276916"/>
    <w:rsid w:val="00276C07"/>
    <w:rsid w:val="002823E1"/>
    <w:rsid w:val="00283A45"/>
    <w:rsid w:val="00285445"/>
    <w:rsid w:val="0028702B"/>
    <w:rsid w:val="00290E02"/>
    <w:rsid w:val="00293941"/>
    <w:rsid w:val="002A035C"/>
    <w:rsid w:val="002A06A3"/>
    <w:rsid w:val="002A37C0"/>
    <w:rsid w:val="002A4ACE"/>
    <w:rsid w:val="002A6729"/>
    <w:rsid w:val="002A72F1"/>
    <w:rsid w:val="002B7934"/>
    <w:rsid w:val="002C7CCA"/>
    <w:rsid w:val="002D2E93"/>
    <w:rsid w:val="002D373A"/>
    <w:rsid w:val="002E6EC2"/>
    <w:rsid w:val="002F489B"/>
    <w:rsid w:val="003030F5"/>
    <w:rsid w:val="003120FE"/>
    <w:rsid w:val="0031246B"/>
    <w:rsid w:val="00312A00"/>
    <w:rsid w:val="00315795"/>
    <w:rsid w:val="003311F3"/>
    <w:rsid w:val="003320EC"/>
    <w:rsid w:val="00332570"/>
    <w:rsid w:val="003336BD"/>
    <w:rsid w:val="00342C1A"/>
    <w:rsid w:val="003458F9"/>
    <w:rsid w:val="00354315"/>
    <w:rsid w:val="00365D3A"/>
    <w:rsid w:val="00366EC3"/>
    <w:rsid w:val="00366FF6"/>
    <w:rsid w:val="00372BF4"/>
    <w:rsid w:val="00380B7A"/>
    <w:rsid w:val="00384953"/>
    <w:rsid w:val="00390289"/>
    <w:rsid w:val="00396B46"/>
    <w:rsid w:val="003A5A74"/>
    <w:rsid w:val="003A5F5C"/>
    <w:rsid w:val="003B554A"/>
    <w:rsid w:val="003B709C"/>
    <w:rsid w:val="003C1240"/>
    <w:rsid w:val="003C2E86"/>
    <w:rsid w:val="003C6FB1"/>
    <w:rsid w:val="003D165A"/>
    <w:rsid w:val="003D28D7"/>
    <w:rsid w:val="003D401B"/>
    <w:rsid w:val="003D7702"/>
    <w:rsid w:val="003F748B"/>
    <w:rsid w:val="0040276B"/>
    <w:rsid w:val="00404BC8"/>
    <w:rsid w:val="00413F74"/>
    <w:rsid w:val="004160A2"/>
    <w:rsid w:val="00416445"/>
    <w:rsid w:val="00423120"/>
    <w:rsid w:val="00430BB8"/>
    <w:rsid w:val="0044027F"/>
    <w:rsid w:val="004440B4"/>
    <w:rsid w:val="004500D8"/>
    <w:rsid w:val="00453A83"/>
    <w:rsid w:val="004566E4"/>
    <w:rsid w:val="004737F9"/>
    <w:rsid w:val="00477C44"/>
    <w:rsid w:val="004834C1"/>
    <w:rsid w:val="00483C19"/>
    <w:rsid w:val="00485265"/>
    <w:rsid w:val="00487EE9"/>
    <w:rsid w:val="00495292"/>
    <w:rsid w:val="004A3305"/>
    <w:rsid w:val="004B0C42"/>
    <w:rsid w:val="004B31AB"/>
    <w:rsid w:val="004B41AB"/>
    <w:rsid w:val="004C15F1"/>
    <w:rsid w:val="004C694F"/>
    <w:rsid w:val="004D73F2"/>
    <w:rsid w:val="004D7BD4"/>
    <w:rsid w:val="004E2294"/>
    <w:rsid w:val="004F2110"/>
    <w:rsid w:val="00503600"/>
    <w:rsid w:val="00514781"/>
    <w:rsid w:val="00516979"/>
    <w:rsid w:val="00521829"/>
    <w:rsid w:val="00522F8F"/>
    <w:rsid w:val="005234BC"/>
    <w:rsid w:val="0053043C"/>
    <w:rsid w:val="00530FF1"/>
    <w:rsid w:val="005314EE"/>
    <w:rsid w:val="00533AB0"/>
    <w:rsid w:val="00535F7A"/>
    <w:rsid w:val="0053626B"/>
    <w:rsid w:val="00545032"/>
    <w:rsid w:val="0055393F"/>
    <w:rsid w:val="00556945"/>
    <w:rsid w:val="005654BC"/>
    <w:rsid w:val="0056585F"/>
    <w:rsid w:val="005752F6"/>
    <w:rsid w:val="0058038C"/>
    <w:rsid w:val="005821E6"/>
    <w:rsid w:val="00585743"/>
    <w:rsid w:val="00587B1D"/>
    <w:rsid w:val="005B09BD"/>
    <w:rsid w:val="005B2B93"/>
    <w:rsid w:val="005B6D12"/>
    <w:rsid w:val="005C2CE8"/>
    <w:rsid w:val="005C3F98"/>
    <w:rsid w:val="005E200C"/>
    <w:rsid w:val="005E2ADB"/>
    <w:rsid w:val="005E67A3"/>
    <w:rsid w:val="005F0738"/>
    <w:rsid w:val="005F0D5A"/>
    <w:rsid w:val="005F1A69"/>
    <w:rsid w:val="005F5659"/>
    <w:rsid w:val="005F6BA4"/>
    <w:rsid w:val="00607771"/>
    <w:rsid w:val="00610EC7"/>
    <w:rsid w:val="006119C5"/>
    <w:rsid w:val="0061351F"/>
    <w:rsid w:val="00617ACB"/>
    <w:rsid w:val="00620BF6"/>
    <w:rsid w:val="00623105"/>
    <w:rsid w:val="0062384E"/>
    <w:rsid w:val="00623EF4"/>
    <w:rsid w:val="006245A9"/>
    <w:rsid w:val="006330BC"/>
    <w:rsid w:val="0063481E"/>
    <w:rsid w:val="00636467"/>
    <w:rsid w:val="00657555"/>
    <w:rsid w:val="00662604"/>
    <w:rsid w:val="00666625"/>
    <w:rsid w:val="00672F24"/>
    <w:rsid w:val="00675AC8"/>
    <w:rsid w:val="00677A92"/>
    <w:rsid w:val="00680542"/>
    <w:rsid w:val="00693DE0"/>
    <w:rsid w:val="00694E8E"/>
    <w:rsid w:val="00697EB5"/>
    <w:rsid w:val="006A0AC1"/>
    <w:rsid w:val="006A3635"/>
    <w:rsid w:val="006A451C"/>
    <w:rsid w:val="006A609E"/>
    <w:rsid w:val="006B6ED5"/>
    <w:rsid w:val="006C33A7"/>
    <w:rsid w:val="006D267F"/>
    <w:rsid w:val="006D71A8"/>
    <w:rsid w:val="006E1EAD"/>
    <w:rsid w:val="006E42A5"/>
    <w:rsid w:val="006E6A70"/>
    <w:rsid w:val="006E7721"/>
    <w:rsid w:val="006F1A72"/>
    <w:rsid w:val="006F2904"/>
    <w:rsid w:val="006F351A"/>
    <w:rsid w:val="007038A3"/>
    <w:rsid w:val="00715A61"/>
    <w:rsid w:val="00716A76"/>
    <w:rsid w:val="00717CEA"/>
    <w:rsid w:val="00722418"/>
    <w:rsid w:val="007311A8"/>
    <w:rsid w:val="00734D55"/>
    <w:rsid w:val="00736A05"/>
    <w:rsid w:val="00743FA4"/>
    <w:rsid w:val="00750DBD"/>
    <w:rsid w:val="00754A0F"/>
    <w:rsid w:val="00766F8C"/>
    <w:rsid w:val="00767790"/>
    <w:rsid w:val="007720BF"/>
    <w:rsid w:val="007739E1"/>
    <w:rsid w:val="00773AF3"/>
    <w:rsid w:val="00776CF3"/>
    <w:rsid w:val="007848B6"/>
    <w:rsid w:val="00790B66"/>
    <w:rsid w:val="00791A1D"/>
    <w:rsid w:val="00793EAD"/>
    <w:rsid w:val="00795F5F"/>
    <w:rsid w:val="007A593A"/>
    <w:rsid w:val="007A67AA"/>
    <w:rsid w:val="007A7FA3"/>
    <w:rsid w:val="007B01E9"/>
    <w:rsid w:val="007B3EFC"/>
    <w:rsid w:val="007B4D93"/>
    <w:rsid w:val="007C6163"/>
    <w:rsid w:val="007C6ADC"/>
    <w:rsid w:val="007C7900"/>
    <w:rsid w:val="007D2552"/>
    <w:rsid w:val="007E2C9F"/>
    <w:rsid w:val="007E3851"/>
    <w:rsid w:val="008062A7"/>
    <w:rsid w:val="008074E3"/>
    <w:rsid w:val="0081066A"/>
    <w:rsid w:val="008110C3"/>
    <w:rsid w:val="00813960"/>
    <w:rsid w:val="0081403D"/>
    <w:rsid w:val="0081579A"/>
    <w:rsid w:val="008167E7"/>
    <w:rsid w:val="00816E79"/>
    <w:rsid w:val="0082433B"/>
    <w:rsid w:val="00826605"/>
    <w:rsid w:val="008268C9"/>
    <w:rsid w:val="00830021"/>
    <w:rsid w:val="00832750"/>
    <w:rsid w:val="008531F2"/>
    <w:rsid w:val="00856B13"/>
    <w:rsid w:val="008701BE"/>
    <w:rsid w:val="00883899"/>
    <w:rsid w:val="00890C4D"/>
    <w:rsid w:val="00890C61"/>
    <w:rsid w:val="008A3DEE"/>
    <w:rsid w:val="008B3348"/>
    <w:rsid w:val="008C757F"/>
    <w:rsid w:val="008D630D"/>
    <w:rsid w:val="008E3AC7"/>
    <w:rsid w:val="008E5B02"/>
    <w:rsid w:val="008F307F"/>
    <w:rsid w:val="008F4E1C"/>
    <w:rsid w:val="008F7FC7"/>
    <w:rsid w:val="009016CD"/>
    <w:rsid w:val="00901826"/>
    <w:rsid w:val="00921E2A"/>
    <w:rsid w:val="00933B17"/>
    <w:rsid w:val="00942104"/>
    <w:rsid w:val="009468A4"/>
    <w:rsid w:val="00946B3C"/>
    <w:rsid w:val="009548A2"/>
    <w:rsid w:val="00955D53"/>
    <w:rsid w:val="00962410"/>
    <w:rsid w:val="009657D7"/>
    <w:rsid w:val="00974860"/>
    <w:rsid w:val="00993806"/>
    <w:rsid w:val="00993853"/>
    <w:rsid w:val="00994AB8"/>
    <w:rsid w:val="00997D6B"/>
    <w:rsid w:val="009A07CE"/>
    <w:rsid w:val="009B220B"/>
    <w:rsid w:val="009B763A"/>
    <w:rsid w:val="009C117E"/>
    <w:rsid w:val="009D56B5"/>
    <w:rsid w:val="009F7B16"/>
    <w:rsid w:val="009F7FED"/>
    <w:rsid w:val="00A0309D"/>
    <w:rsid w:val="00A10E66"/>
    <w:rsid w:val="00A1155B"/>
    <w:rsid w:val="00A41CAC"/>
    <w:rsid w:val="00A423DF"/>
    <w:rsid w:val="00A43B87"/>
    <w:rsid w:val="00A45327"/>
    <w:rsid w:val="00A45ABA"/>
    <w:rsid w:val="00A464E6"/>
    <w:rsid w:val="00A47BEB"/>
    <w:rsid w:val="00A54D64"/>
    <w:rsid w:val="00A578B3"/>
    <w:rsid w:val="00A57F34"/>
    <w:rsid w:val="00A70E49"/>
    <w:rsid w:val="00A71BE8"/>
    <w:rsid w:val="00A72EEC"/>
    <w:rsid w:val="00A82FEE"/>
    <w:rsid w:val="00A84A17"/>
    <w:rsid w:val="00A85C25"/>
    <w:rsid w:val="00A9767A"/>
    <w:rsid w:val="00AA03FB"/>
    <w:rsid w:val="00AA46B3"/>
    <w:rsid w:val="00AC6A8C"/>
    <w:rsid w:val="00AC7B4A"/>
    <w:rsid w:val="00AD1131"/>
    <w:rsid w:val="00AD443D"/>
    <w:rsid w:val="00AD61FA"/>
    <w:rsid w:val="00AF095B"/>
    <w:rsid w:val="00AF1491"/>
    <w:rsid w:val="00B036E3"/>
    <w:rsid w:val="00B04854"/>
    <w:rsid w:val="00B05092"/>
    <w:rsid w:val="00B05EE9"/>
    <w:rsid w:val="00B1112C"/>
    <w:rsid w:val="00B142DE"/>
    <w:rsid w:val="00B15D69"/>
    <w:rsid w:val="00B15D79"/>
    <w:rsid w:val="00B165C9"/>
    <w:rsid w:val="00B248DF"/>
    <w:rsid w:val="00B32F86"/>
    <w:rsid w:val="00B448EC"/>
    <w:rsid w:val="00B53715"/>
    <w:rsid w:val="00B67097"/>
    <w:rsid w:val="00B7333E"/>
    <w:rsid w:val="00B8445A"/>
    <w:rsid w:val="00B93A96"/>
    <w:rsid w:val="00BA0B0B"/>
    <w:rsid w:val="00BA1776"/>
    <w:rsid w:val="00BA3DA6"/>
    <w:rsid w:val="00BA7DB8"/>
    <w:rsid w:val="00BB64DA"/>
    <w:rsid w:val="00BB7E1F"/>
    <w:rsid w:val="00BC38D1"/>
    <w:rsid w:val="00BC466B"/>
    <w:rsid w:val="00BC5960"/>
    <w:rsid w:val="00BE6B79"/>
    <w:rsid w:val="00BF26D6"/>
    <w:rsid w:val="00BF3C80"/>
    <w:rsid w:val="00BF593C"/>
    <w:rsid w:val="00C0010C"/>
    <w:rsid w:val="00C2771C"/>
    <w:rsid w:val="00C37ADD"/>
    <w:rsid w:val="00C45C65"/>
    <w:rsid w:val="00C536C1"/>
    <w:rsid w:val="00C55B4B"/>
    <w:rsid w:val="00C64332"/>
    <w:rsid w:val="00C76FD1"/>
    <w:rsid w:val="00C83B6E"/>
    <w:rsid w:val="00C900EC"/>
    <w:rsid w:val="00C90383"/>
    <w:rsid w:val="00C9485D"/>
    <w:rsid w:val="00C975F3"/>
    <w:rsid w:val="00CA72A5"/>
    <w:rsid w:val="00CB6D15"/>
    <w:rsid w:val="00CC3B7B"/>
    <w:rsid w:val="00CC7110"/>
    <w:rsid w:val="00CD339A"/>
    <w:rsid w:val="00CD3E3E"/>
    <w:rsid w:val="00CD5D3A"/>
    <w:rsid w:val="00CE61B4"/>
    <w:rsid w:val="00CF7A97"/>
    <w:rsid w:val="00D04951"/>
    <w:rsid w:val="00D04D49"/>
    <w:rsid w:val="00D30A41"/>
    <w:rsid w:val="00D325B5"/>
    <w:rsid w:val="00D32977"/>
    <w:rsid w:val="00D37F05"/>
    <w:rsid w:val="00D4332F"/>
    <w:rsid w:val="00D45E17"/>
    <w:rsid w:val="00D50FFF"/>
    <w:rsid w:val="00D570F8"/>
    <w:rsid w:val="00D65188"/>
    <w:rsid w:val="00D70D6D"/>
    <w:rsid w:val="00D716DF"/>
    <w:rsid w:val="00D733DD"/>
    <w:rsid w:val="00D7477D"/>
    <w:rsid w:val="00D754A9"/>
    <w:rsid w:val="00D7689D"/>
    <w:rsid w:val="00D830A9"/>
    <w:rsid w:val="00D97CB6"/>
    <w:rsid w:val="00DA2D80"/>
    <w:rsid w:val="00DA3188"/>
    <w:rsid w:val="00DA50AB"/>
    <w:rsid w:val="00DA5A4B"/>
    <w:rsid w:val="00DA70E2"/>
    <w:rsid w:val="00DB64D3"/>
    <w:rsid w:val="00DB7AF0"/>
    <w:rsid w:val="00DC2704"/>
    <w:rsid w:val="00DC2D48"/>
    <w:rsid w:val="00DC57DB"/>
    <w:rsid w:val="00DD5641"/>
    <w:rsid w:val="00DD6D7B"/>
    <w:rsid w:val="00DE7EB8"/>
    <w:rsid w:val="00DF26AA"/>
    <w:rsid w:val="00DF44F0"/>
    <w:rsid w:val="00E01CCB"/>
    <w:rsid w:val="00E0247E"/>
    <w:rsid w:val="00E06248"/>
    <w:rsid w:val="00E304E2"/>
    <w:rsid w:val="00E31323"/>
    <w:rsid w:val="00E32D17"/>
    <w:rsid w:val="00E406B7"/>
    <w:rsid w:val="00E55368"/>
    <w:rsid w:val="00E61BB5"/>
    <w:rsid w:val="00E7795F"/>
    <w:rsid w:val="00E77F56"/>
    <w:rsid w:val="00E864E9"/>
    <w:rsid w:val="00EA43A7"/>
    <w:rsid w:val="00EA50DA"/>
    <w:rsid w:val="00EA627C"/>
    <w:rsid w:val="00EB5FCA"/>
    <w:rsid w:val="00ED10A7"/>
    <w:rsid w:val="00ED112F"/>
    <w:rsid w:val="00ED39D2"/>
    <w:rsid w:val="00ED3C75"/>
    <w:rsid w:val="00EE2250"/>
    <w:rsid w:val="00EE23D8"/>
    <w:rsid w:val="00EE3C48"/>
    <w:rsid w:val="00EE7AE5"/>
    <w:rsid w:val="00EF2783"/>
    <w:rsid w:val="00EF4E22"/>
    <w:rsid w:val="00F04FF6"/>
    <w:rsid w:val="00F17B39"/>
    <w:rsid w:val="00F20751"/>
    <w:rsid w:val="00F2184B"/>
    <w:rsid w:val="00F220ED"/>
    <w:rsid w:val="00F329A3"/>
    <w:rsid w:val="00F47688"/>
    <w:rsid w:val="00F47F85"/>
    <w:rsid w:val="00F62567"/>
    <w:rsid w:val="00F713AF"/>
    <w:rsid w:val="00F80074"/>
    <w:rsid w:val="00F840EA"/>
    <w:rsid w:val="00F85375"/>
    <w:rsid w:val="00F973AB"/>
    <w:rsid w:val="00FA4EBA"/>
    <w:rsid w:val="00FB1479"/>
    <w:rsid w:val="00FB27E0"/>
    <w:rsid w:val="00FC5E56"/>
    <w:rsid w:val="00FC62D8"/>
    <w:rsid w:val="00FD2120"/>
    <w:rsid w:val="00FD4C48"/>
    <w:rsid w:val="00FF7CEE"/>
    <w:rsid w:val="022C6F0C"/>
    <w:rsid w:val="02426720"/>
    <w:rsid w:val="06489028"/>
    <w:rsid w:val="08F0DADB"/>
    <w:rsid w:val="0B3BEE8F"/>
    <w:rsid w:val="13DD99E9"/>
    <w:rsid w:val="14032EF8"/>
    <w:rsid w:val="15CBDD6A"/>
    <w:rsid w:val="15E86963"/>
    <w:rsid w:val="198C6EF0"/>
    <w:rsid w:val="1B19625A"/>
    <w:rsid w:val="1CF33CEB"/>
    <w:rsid w:val="1EC279B4"/>
    <w:rsid w:val="1EC291FC"/>
    <w:rsid w:val="1ED6EC07"/>
    <w:rsid w:val="1FFB4D1C"/>
    <w:rsid w:val="23D752CC"/>
    <w:rsid w:val="25D54E51"/>
    <w:rsid w:val="261C232C"/>
    <w:rsid w:val="2672B51C"/>
    <w:rsid w:val="28632289"/>
    <w:rsid w:val="2A1A350F"/>
    <w:rsid w:val="30E7194B"/>
    <w:rsid w:val="320BC3EB"/>
    <w:rsid w:val="35E0F5DA"/>
    <w:rsid w:val="3664E02B"/>
    <w:rsid w:val="373E6F68"/>
    <w:rsid w:val="37F19A18"/>
    <w:rsid w:val="380BAB4C"/>
    <w:rsid w:val="3D2CD17E"/>
    <w:rsid w:val="3FB4774C"/>
    <w:rsid w:val="3FF0C5C9"/>
    <w:rsid w:val="40A1A72E"/>
    <w:rsid w:val="4136ADE3"/>
    <w:rsid w:val="438C5211"/>
    <w:rsid w:val="44BBEF7D"/>
    <w:rsid w:val="4575EDE5"/>
    <w:rsid w:val="4BE22EC6"/>
    <w:rsid w:val="4EE7A802"/>
    <w:rsid w:val="5312AB39"/>
    <w:rsid w:val="56F882AF"/>
    <w:rsid w:val="6265D4F8"/>
    <w:rsid w:val="62996490"/>
    <w:rsid w:val="62EDFC6E"/>
    <w:rsid w:val="63B4BA93"/>
    <w:rsid w:val="64427A9A"/>
    <w:rsid w:val="65FE7D13"/>
    <w:rsid w:val="66259D30"/>
    <w:rsid w:val="68BBBB6C"/>
    <w:rsid w:val="695D3DF2"/>
    <w:rsid w:val="69E099BA"/>
    <w:rsid w:val="6ACC6F27"/>
    <w:rsid w:val="6C029858"/>
    <w:rsid w:val="6CD5701A"/>
    <w:rsid w:val="6D876C66"/>
    <w:rsid w:val="6DEC4F9E"/>
    <w:rsid w:val="6E150B8B"/>
    <w:rsid w:val="7031ED84"/>
    <w:rsid w:val="7099978A"/>
    <w:rsid w:val="713332F9"/>
    <w:rsid w:val="7214AE37"/>
    <w:rsid w:val="729DBE42"/>
    <w:rsid w:val="7337D5FF"/>
    <w:rsid w:val="756451D9"/>
    <w:rsid w:val="75E35499"/>
    <w:rsid w:val="79259B1E"/>
    <w:rsid w:val="7A7B8AFB"/>
    <w:rsid w:val="7AE741F6"/>
    <w:rsid w:val="7DFA61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DFC372"/>
  <w15:chartTrackingRefBased/>
  <w15:docId w15:val="{990C039D-8B82-4176-BD99-FB25F26C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C75"/>
    <w:rPr>
      <w:rFonts w:ascii="Arial" w:hAnsi="Arial"/>
      <w:sz w:val="24"/>
      <w:lang w:eastAsia="en-US"/>
    </w:rPr>
  </w:style>
  <w:style w:type="paragraph" w:styleId="Heading1">
    <w:name w:val="heading 1"/>
    <w:basedOn w:val="Normal"/>
    <w:next w:val="Normal"/>
    <w:link w:val="Heading1Char"/>
    <w:qFormat/>
    <w:rsid w:val="00ED3C75"/>
    <w:pPr>
      <w:keepNext/>
      <w:outlineLvl w:val="0"/>
    </w:pPr>
    <w:rPr>
      <w:b/>
    </w:rPr>
  </w:style>
  <w:style w:type="paragraph" w:styleId="Heading2">
    <w:name w:val="heading 2"/>
    <w:basedOn w:val="Normal"/>
    <w:next w:val="Normal"/>
    <w:qFormat/>
    <w:rsid w:val="00293941"/>
    <w:pPr>
      <w:keepNext/>
      <w:spacing w:before="240" w:after="60"/>
      <w:outlineLvl w:val="1"/>
    </w:pPr>
    <w:rPr>
      <w:rFonts w:cs="Arial"/>
      <w:b/>
      <w:bCs/>
      <w:i/>
      <w:iCs/>
      <w:sz w:val="28"/>
      <w:szCs w:val="28"/>
    </w:rPr>
  </w:style>
  <w:style w:type="paragraph" w:styleId="Heading3">
    <w:name w:val="heading 3"/>
    <w:basedOn w:val="Normal"/>
    <w:next w:val="Normal"/>
    <w:qFormat/>
    <w:rsid w:val="00293941"/>
    <w:pPr>
      <w:keepNext/>
      <w:spacing w:before="240" w:after="60"/>
      <w:outlineLvl w:val="2"/>
    </w:pPr>
    <w:rPr>
      <w:rFonts w:cs="Arial"/>
      <w:b/>
      <w:bCs/>
      <w:sz w:val="26"/>
      <w:szCs w:val="26"/>
    </w:rPr>
  </w:style>
  <w:style w:type="paragraph" w:styleId="Heading8">
    <w:name w:val="heading 8"/>
    <w:basedOn w:val="Normal"/>
    <w:next w:val="Normal"/>
    <w:link w:val="Heading8Char"/>
    <w:qFormat/>
    <w:rsid w:val="00ED3C75"/>
    <w:pPr>
      <w:keepNext/>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3941"/>
    <w:pPr>
      <w:autoSpaceDE w:val="0"/>
      <w:autoSpaceDN w:val="0"/>
      <w:adjustRightInd w:val="0"/>
    </w:pPr>
    <w:rPr>
      <w:rFonts w:ascii="Arial" w:hAnsi="Arial" w:cs="Arial"/>
      <w:color w:val="000000"/>
      <w:sz w:val="24"/>
      <w:szCs w:val="24"/>
      <w:lang w:eastAsia="en-GB"/>
    </w:rPr>
  </w:style>
  <w:style w:type="paragraph" w:styleId="BodyText">
    <w:name w:val="Body Text"/>
    <w:basedOn w:val="Default"/>
    <w:next w:val="Default"/>
    <w:rsid w:val="00293941"/>
    <w:rPr>
      <w:rFonts w:cs="Times New Roman"/>
      <w:color w:val="auto"/>
    </w:rPr>
  </w:style>
  <w:style w:type="paragraph" w:styleId="ListNumber2">
    <w:name w:val="List Number 2"/>
    <w:basedOn w:val="Default"/>
    <w:next w:val="Default"/>
    <w:rsid w:val="00293941"/>
    <w:rPr>
      <w:rFonts w:cs="Times New Roman"/>
      <w:color w:val="auto"/>
    </w:rPr>
  </w:style>
  <w:style w:type="paragraph" w:styleId="ListBullet2">
    <w:name w:val="List Bullet 2"/>
    <w:basedOn w:val="Default"/>
    <w:next w:val="Default"/>
    <w:rsid w:val="00293941"/>
    <w:rPr>
      <w:rFonts w:cs="Times New Roman"/>
      <w:color w:val="auto"/>
    </w:rPr>
  </w:style>
  <w:style w:type="paragraph" w:styleId="BodyText3">
    <w:name w:val="Body Text 3"/>
    <w:basedOn w:val="Normal"/>
    <w:rsid w:val="00FF7CEE"/>
    <w:pPr>
      <w:spacing w:after="120"/>
    </w:pPr>
    <w:rPr>
      <w:sz w:val="16"/>
      <w:szCs w:val="16"/>
    </w:rPr>
  </w:style>
  <w:style w:type="paragraph" w:styleId="FootnoteText">
    <w:name w:val="footnote text"/>
    <w:basedOn w:val="Normal"/>
    <w:link w:val="FootnoteTextChar"/>
    <w:semiHidden/>
    <w:rsid w:val="00F62567"/>
    <w:rPr>
      <w:sz w:val="20"/>
    </w:rPr>
  </w:style>
  <w:style w:type="character" w:styleId="FootnoteReference">
    <w:name w:val="footnote reference"/>
    <w:semiHidden/>
    <w:rsid w:val="00F62567"/>
    <w:rPr>
      <w:vertAlign w:val="superscript"/>
    </w:rPr>
  </w:style>
  <w:style w:type="paragraph" w:styleId="BalloonText">
    <w:name w:val="Balloon Text"/>
    <w:basedOn w:val="Normal"/>
    <w:semiHidden/>
    <w:rsid w:val="00BF593C"/>
    <w:rPr>
      <w:rFonts w:ascii="Tahoma" w:hAnsi="Tahoma" w:cs="Tahoma"/>
      <w:sz w:val="16"/>
      <w:szCs w:val="16"/>
    </w:rPr>
  </w:style>
  <w:style w:type="paragraph" w:styleId="Header">
    <w:name w:val="header"/>
    <w:basedOn w:val="Normal"/>
    <w:link w:val="HeaderChar"/>
    <w:rsid w:val="00EA43A7"/>
    <w:pPr>
      <w:tabs>
        <w:tab w:val="center" w:pos="4513"/>
        <w:tab w:val="right" w:pos="9026"/>
      </w:tabs>
    </w:pPr>
  </w:style>
  <w:style w:type="character" w:customStyle="1" w:styleId="HeaderChar">
    <w:name w:val="Header Char"/>
    <w:link w:val="Header"/>
    <w:rsid w:val="00EA43A7"/>
    <w:rPr>
      <w:rFonts w:ascii="Arial" w:hAnsi="Arial"/>
      <w:sz w:val="24"/>
      <w:lang w:eastAsia="en-US"/>
    </w:rPr>
  </w:style>
  <w:style w:type="paragraph" w:styleId="Footer">
    <w:name w:val="footer"/>
    <w:basedOn w:val="Normal"/>
    <w:link w:val="FooterChar"/>
    <w:rsid w:val="00EA43A7"/>
    <w:pPr>
      <w:tabs>
        <w:tab w:val="center" w:pos="4513"/>
        <w:tab w:val="right" w:pos="9026"/>
      </w:tabs>
    </w:pPr>
  </w:style>
  <w:style w:type="character" w:customStyle="1" w:styleId="FooterChar">
    <w:name w:val="Footer Char"/>
    <w:link w:val="Footer"/>
    <w:rsid w:val="00EA43A7"/>
    <w:rPr>
      <w:rFonts w:ascii="Arial" w:hAnsi="Arial"/>
      <w:sz w:val="24"/>
      <w:lang w:eastAsia="en-US"/>
    </w:rPr>
  </w:style>
  <w:style w:type="character" w:styleId="CommentReference">
    <w:name w:val="annotation reference"/>
    <w:rsid w:val="002A6729"/>
    <w:rPr>
      <w:sz w:val="16"/>
      <w:szCs w:val="16"/>
    </w:rPr>
  </w:style>
  <w:style w:type="paragraph" w:styleId="CommentText">
    <w:name w:val="annotation text"/>
    <w:basedOn w:val="Normal"/>
    <w:link w:val="CommentTextChar"/>
    <w:rsid w:val="002A6729"/>
    <w:rPr>
      <w:sz w:val="20"/>
    </w:rPr>
  </w:style>
  <w:style w:type="character" w:customStyle="1" w:styleId="CommentTextChar">
    <w:name w:val="Comment Text Char"/>
    <w:link w:val="CommentText"/>
    <w:rsid w:val="002A6729"/>
    <w:rPr>
      <w:rFonts w:ascii="Arial" w:hAnsi="Arial"/>
      <w:lang w:eastAsia="en-US"/>
    </w:rPr>
  </w:style>
  <w:style w:type="paragraph" w:styleId="CommentSubject">
    <w:name w:val="annotation subject"/>
    <w:basedOn w:val="CommentText"/>
    <w:next w:val="CommentText"/>
    <w:link w:val="CommentSubjectChar"/>
    <w:rsid w:val="002A6729"/>
    <w:rPr>
      <w:b/>
      <w:bCs/>
    </w:rPr>
  </w:style>
  <w:style w:type="character" w:customStyle="1" w:styleId="CommentSubjectChar">
    <w:name w:val="Comment Subject Char"/>
    <w:link w:val="CommentSubject"/>
    <w:rsid w:val="002A6729"/>
    <w:rPr>
      <w:rFonts w:ascii="Arial" w:hAnsi="Arial"/>
      <w:b/>
      <w:bCs/>
      <w:lang w:eastAsia="en-US"/>
    </w:rPr>
  </w:style>
  <w:style w:type="character" w:customStyle="1" w:styleId="Heading1Char">
    <w:name w:val="Heading 1 Char"/>
    <w:link w:val="Heading1"/>
    <w:rsid w:val="00044860"/>
    <w:rPr>
      <w:rFonts w:ascii="Arial" w:hAnsi="Arial"/>
      <w:b/>
      <w:sz w:val="24"/>
      <w:lang w:eastAsia="en-US"/>
    </w:rPr>
  </w:style>
  <w:style w:type="character" w:customStyle="1" w:styleId="Heading8Char">
    <w:name w:val="Heading 8 Char"/>
    <w:link w:val="Heading8"/>
    <w:rsid w:val="00044860"/>
    <w:rPr>
      <w:rFonts w:ascii="Arial" w:hAnsi="Arial"/>
      <w:b/>
      <w:sz w:val="28"/>
      <w:lang w:eastAsia="en-US"/>
    </w:rPr>
  </w:style>
  <w:style w:type="character" w:customStyle="1" w:styleId="FootnoteTextChar">
    <w:name w:val="Footnote Text Char"/>
    <w:link w:val="FootnoteText"/>
    <w:semiHidden/>
    <w:rsid w:val="00044860"/>
    <w:rPr>
      <w:rFonts w:ascii="Arial" w:hAnsi="Arial"/>
      <w:lang w:eastAsia="en-US"/>
    </w:rPr>
  </w:style>
  <w:style w:type="paragraph" w:styleId="ListParagraph">
    <w:name w:val="List Paragraph"/>
    <w:basedOn w:val="Normal"/>
    <w:uiPriority w:val="34"/>
    <w:qFormat/>
    <w:rsid w:val="002543A9"/>
    <w:pPr>
      <w:ind w:left="720"/>
    </w:p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rsid w:val="006A609E"/>
    <w:rPr>
      <w:rFonts w:ascii="Calibri" w:eastAsia="Calibri" w:hAnsi="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259186">
      <w:bodyDiv w:val="1"/>
      <w:marLeft w:val="0"/>
      <w:marRight w:val="0"/>
      <w:marTop w:val="0"/>
      <w:marBottom w:val="0"/>
      <w:divBdr>
        <w:top w:val="none" w:sz="0" w:space="0" w:color="auto"/>
        <w:left w:val="none" w:sz="0" w:space="0" w:color="auto"/>
        <w:bottom w:val="none" w:sz="0" w:space="0" w:color="auto"/>
        <w:right w:val="none" w:sz="0" w:space="0" w:color="auto"/>
      </w:divBdr>
    </w:div>
    <w:div w:id="1332949153">
      <w:bodyDiv w:val="1"/>
      <w:marLeft w:val="0"/>
      <w:marRight w:val="0"/>
      <w:marTop w:val="0"/>
      <w:marBottom w:val="0"/>
      <w:divBdr>
        <w:top w:val="none" w:sz="0" w:space="0" w:color="auto"/>
        <w:left w:val="none" w:sz="0" w:space="0" w:color="auto"/>
        <w:bottom w:val="none" w:sz="0" w:space="0" w:color="auto"/>
        <w:right w:val="none" w:sz="0" w:space="0" w:color="auto"/>
      </w:divBdr>
    </w:div>
    <w:div w:id="154235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molevalley.gov.uk/index.cfm?articleid=2189" TargetMode="External"/><Relationship Id="rId17" Type="http://schemas.openxmlformats.org/officeDocument/2006/relationships/hyperlink" Target="https://molevalleydc.sharepoint.com/:w:/s/Team-HRa/EdYrxFpf9UVJlqTMScMkYyQB5koh7Z06VG1gIQb3IEystQ?e=xpJw1F" TargetMode="External"/><Relationship Id="rId2" Type="http://schemas.openxmlformats.org/officeDocument/2006/relationships/customXml" Target="../customXml/item2.xml"/><Relationship Id="rId16" Type="http://schemas.openxmlformats.org/officeDocument/2006/relationships/hyperlink" Target="https://molevalleydc.sharepoint.com/:w:/s/Team-HRa/EdYrxFpf9UVJlqTMScMkYyQB5koh7Z06VG1gIQb3IEystQ?e=xpJw1F" TargetMode="External"/><Relationship Id="rId20" Type="http://schemas.openxmlformats.org/officeDocument/2006/relationships/theme" Target="theme/theme1.xml"/><Relationship Id="Rfd9af25d6548432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olevalleydc.sharepoint.com/:w:/s/Team-HRa/Eb7EHWoojFtOl8--fitKN-gB4MPKwpXb1LVB-jHAZ2iJIQ?e=8sXi4n"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olevalleydc.sharepoint.com/:w:/s/Team-HRa/EdYrxFpf9UVJlqTMScMkYyQB5koh7Z06VG1gIQb3IEystQ?e=xpJw1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2a9cff3-8d09-4745-b3ab-10cf722d9a9e">
      <UserInfo>
        <DisplayName>Scott, Sue</DisplayName>
        <AccountId>20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D0CB75011518409B21187B2C582C23" ma:contentTypeVersion="12" ma:contentTypeDescription="Create a new document." ma:contentTypeScope="" ma:versionID="3b52b906d2d7c21efee7013c8c1f89de">
  <xsd:schema xmlns:xsd="http://www.w3.org/2001/XMLSchema" xmlns:xs="http://www.w3.org/2001/XMLSchema" xmlns:p="http://schemas.microsoft.com/office/2006/metadata/properties" xmlns:ns2="c9be312e-4160-444f-90a4-b49d8eecde65" xmlns:ns3="32a9cff3-8d09-4745-b3ab-10cf722d9a9e" targetNamespace="http://schemas.microsoft.com/office/2006/metadata/properties" ma:root="true" ma:fieldsID="d11b0c3b9527c4092b7342567fd48615" ns2:_="" ns3:_="">
    <xsd:import namespace="c9be312e-4160-444f-90a4-b49d8eecde65"/>
    <xsd:import namespace="32a9cff3-8d09-4745-b3ab-10cf722d9a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e312e-4160-444f-90a4-b49d8eecd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a9cff3-8d09-4745-b3ab-10cf722d9a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6D828-7E23-4AE1-BDC6-90F212AA625E}">
  <ds:schemaRefs>
    <ds:schemaRef ds:uri="http://schemas.microsoft.com/office/2006/metadata/longProperties"/>
  </ds:schemaRefs>
</ds:datastoreItem>
</file>

<file path=customXml/itemProps2.xml><?xml version="1.0" encoding="utf-8"?>
<ds:datastoreItem xmlns:ds="http://schemas.openxmlformats.org/officeDocument/2006/customXml" ds:itemID="{76AF03B0-438A-4B3C-9259-9F8F230327CE}">
  <ds:schemaRefs>
    <ds:schemaRef ds:uri="http://schemas.microsoft.com/sharepoint/v3/contenttype/forms"/>
  </ds:schemaRefs>
</ds:datastoreItem>
</file>

<file path=customXml/itemProps3.xml><?xml version="1.0" encoding="utf-8"?>
<ds:datastoreItem xmlns:ds="http://schemas.openxmlformats.org/officeDocument/2006/customXml" ds:itemID="{E3372131-4ABF-4042-8387-0D2386F19A46}">
  <ds:schemaRefs>
    <ds:schemaRef ds:uri="http://purl.org/dc/elements/1.1/"/>
    <ds:schemaRef ds:uri="32a9cff3-8d09-4745-b3ab-10cf722d9a9e"/>
    <ds:schemaRef ds:uri="c9be312e-4160-444f-90a4-b49d8eecde65"/>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7C6C29D-840B-458B-80CB-0F9FF7099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e312e-4160-444f-90a4-b49d8eecde65"/>
    <ds:schemaRef ds:uri="32a9cff3-8d09-4745-b3ab-10cf722d9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09EB2F-B7DC-4F68-99D1-78824AA7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4793</Words>
  <Characters>23353</Characters>
  <Application>Microsoft Office Word</Application>
  <DocSecurity>0</DocSecurity>
  <Lines>194</Lines>
  <Paragraphs>56</Paragraphs>
  <ScaleCrop>false</ScaleCrop>
  <HeadingPairs>
    <vt:vector size="2" baseType="variant">
      <vt:variant>
        <vt:lpstr>Title</vt:lpstr>
      </vt:variant>
      <vt:variant>
        <vt:i4>1</vt:i4>
      </vt:variant>
    </vt:vector>
  </HeadingPairs>
  <TitlesOfParts>
    <vt:vector size="1" baseType="lpstr">
      <vt:lpstr>ANNEX 3</vt:lpstr>
    </vt:vector>
  </TitlesOfParts>
  <Company>Mole Valley District Council</Company>
  <LinksUpToDate>false</LinksUpToDate>
  <CharactersWithSpaces>28090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3</dc:title>
  <dc:subject/>
  <dc:creator>McDonaldT</dc:creator>
  <cp:keywords/>
  <cp:lastModifiedBy>Quin, Karen</cp:lastModifiedBy>
  <cp:revision>2</cp:revision>
  <cp:lastPrinted>2018-05-23T21:04:00Z</cp:lastPrinted>
  <dcterms:created xsi:type="dcterms:W3CDTF">2022-10-19T11:28:00Z</dcterms:created>
  <dcterms:modified xsi:type="dcterms:W3CDTF">2022-10-19T11:28:00Z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Scott, Sue</vt:lpwstr>
  </property>
  <property fmtid="{D5CDD505-2E9C-101B-9397-08002B2CF9AE}" pid="3" name="SharedWithUsers">
    <vt:lpwstr>20;#Scott, Sue</vt:lpwstr>
  </property>
  <property fmtid="{D5CDD505-2E9C-101B-9397-08002B2CF9AE}" pid="4" name="ContentTypeId">
    <vt:lpwstr>0x01010009D0CB75011518409B21187B2C582C23</vt:lpwstr>
  </property>
</Properties>
</file>